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14CBDCE1" w14:textId="77777777" w:rsidR="00916DDF" w:rsidRPr="008357D3" w:rsidRDefault="00916DDF" w:rsidP="00916DDF">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6BE57303" w14:textId="6B5ABE4B" w:rsidR="00916DDF" w:rsidRPr="008357D3" w:rsidRDefault="00916DDF" w:rsidP="00916DDF">
      <w:pPr>
        <w:spacing w:after="0" w:line="240" w:lineRule="auto"/>
        <w:jc w:val="center"/>
        <w:rPr>
          <w:rFonts w:eastAsia="Times New Roman" w:cstheme="minorHAnsi"/>
          <w:b/>
          <w:bCs/>
          <w:sz w:val="28"/>
          <w:szCs w:val="28"/>
        </w:rPr>
      </w:pPr>
      <w:r w:rsidRPr="008357D3">
        <w:rPr>
          <w:rFonts w:eastAsia="Times New Roman" w:cstheme="minorHAnsi"/>
          <w:b/>
          <w:bCs/>
          <w:sz w:val="28"/>
          <w:szCs w:val="28"/>
        </w:rPr>
        <w:t>nr ZP.272</w:t>
      </w:r>
      <w:r>
        <w:rPr>
          <w:rFonts w:eastAsia="Times New Roman" w:cstheme="minorHAnsi"/>
          <w:b/>
          <w:bCs/>
          <w:sz w:val="28"/>
          <w:szCs w:val="28"/>
        </w:rPr>
        <w:t>.</w:t>
      </w:r>
      <w:r w:rsidR="00012B7A">
        <w:rPr>
          <w:rFonts w:eastAsia="Times New Roman" w:cstheme="minorHAnsi"/>
          <w:b/>
          <w:bCs/>
          <w:sz w:val="28"/>
          <w:szCs w:val="28"/>
        </w:rPr>
        <w:t>55</w:t>
      </w:r>
      <w:r w:rsidRPr="008357D3">
        <w:rPr>
          <w:rFonts w:eastAsia="Times New Roman" w:cstheme="minorHAnsi"/>
          <w:b/>
          <w:bCs/>
          <w:sz w:val="28"/>
          <w:szCs w:val="28"/>
        </w:rPr>
        <w:t>.2021.AK</w:t>
      </w:r>
    </w:p>
    <w:p w14:paraId="5C7A1AAC" w14:textId="77777777" w:rsidR="00916DDF" w:rsidRPr="008357D3" w:rsidRDefault="00916DDF" w:rsidP="00916DDF">
      <w:pPr>
        <w:spacing w:after="0" w:line="240" w:lineRule="auto"/>
        <w:jc w:val="center"/>
        <w:rPr>
          <w:rFonts w:eastAsia="Times New Roman" w:cstheme="minorHAnsi"/>
          <w:b/>
          <w:bCs/>
          <w:sz w:val="20"/>
          <w:szCs w:val="20"/>
        </w:rPr>
      </w:pPr>
    </w:p>
    <w:p w14:paraId="535E1791"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zawarta w dniu …….. 2021r. w Ozimku</w:t>
      </w:r>
    </w:p>
    <w:p w14:paraId="5BBB02C5"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30662B64"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ul. Ks. Jana Dzierżona 4b, 46-040 Ozimek, NIP: 99103251175,  reprezentowaną przez :</w:t>
      </w:r>
    </w:p>
    <w:p w14:paraId="5A9B5D6A" w14:textId="77777777" w:rsidR="00916DDF" w:rsidRPr="008357D3" w:rsidRDefault="00916DDF" w:rsidP="00916DDF">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 -  Burmistrza  Ozimka</w:t>
      </w:r>
    </w:p>
    <w:p w14:paraId="155B8D4B"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74482B4B"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916DDF" w:rsidRPr="008357D3" w14:paraId="331893E8" w14:textId="77777777" w:rsidTr="00F75EE7">
        <w:trPr>
          <w:trHeight w:val="1055"/>
        </w:trPr>
        <w:tc>
          <w:tcPr>
            <w:tcW w:w="9080" w:type="dxa"/>
            <w:tcBorders>
              <w:top w:val="single" w:sz="4" w:space="0" w:color="auto"/>
              <w:left w:val="single" w:sz="4" w:space="0" w:color="auto"/>
              <w:bottom w:val="single" w:sz="4" w:space="0" w:color="auto"/>
              <w:right w:val="single" w:sz="4" w:space="0" w:color="auto"/>
            </w:tcBorders>
          </w:tcPr>
          <w:p w14:paraId="0FB1CD2B" w14:textId="77777777" w:rsidR="00916DDF" w:rsidRPr="008357D3" w:rsidRDefault="00916DDF" w:rsidP="00F75EE7">
            <w:pPr>
              <w:spacing w:after="0" w:line="240" w:lineRule="auto"/>
              <w:jc w:val="center"/>
              <w:rPr>
                <w:rFonts w:eastAsia="Times New Roman" w:cstheme="minorHAnsi"/>
                <w:sz w:val="20"/>
                <w:szCs w:val="20"/>
              </w:rPr>
            </w:pPr>
          </w:p>
        </w:tc>
      </w:tr>
    </w:tbl>
    <w:p w14:paraId="50EF0857" w14:textId="77777777" w:rsidR="00916DDF" w:rsidRPr="008357D3" w:rsidRDefault="00916DDF" w:rsidP="00916DDF">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7D1FE25F" w14:textId="77777777" w:rsidR="00916DDF" w:rsidRPr="008357D3" w:rsidRDefault="00916DDF" w:rsidP="00916DDF">
      <w:pPr>
        <w:spacing w:after="0" w:line="240" w:lineRule="auto"/>
        <w:rPr>
          <w:rFonts w:eastAsia="Times New Roman" w:cstheme="minorHAnsi"/>
          <w:sz w:val="20"/>
          <w:szCs w:val="20"/>
        </w:rPr>
      </w:pPr>
    </w:p>
    <w:p w14:paraId="4B3C3E83" w14:textId="77777777" w:rsidR="00916DDF" w:rsidRPr="008357D3" w:rsidRDefault="00916DDF" w:rsidP="00916DDF">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 zgodnie z art. 275 ust. 1  Ustawy prawo zamówień publicznych dokonał wyboru Wykonawcy na zadanie wyszczególnione w § 1 niniejszej umowy.</w:t>
      </w:r>
    </w:p>
    <w:p w14:paraId="613705EC" w14:textId="77777777" w:rsidR="00916DDF" w:rsidRPr="008357D3" w:rsidRDefault="00916DDF" w:rsidP="00916DDF">
      <w:pPr>
        <w:spacing w:after="0" w:line="240" w:lineRule="auto"/>
        <w:jc w:val="center"/>
        <w:rPr>
          <w:rFonts w:eastAsia="Times New Roman" w:cstheme="minorHAnsi"/>
          <w:b/>
          <w:bCs/>
          <w:i/>
          <w:sz w:val="20"/>
          <w:szCs w:val="20"/>
        </w:rPr>
      </w:pPr>
    </w:p>
    <w:p w14:paraId="16EB22E0" w14:textId="77777777" w:rsidR="00916DDF" w:rsidRPr="008357D3" w:rsidRDefault="00916DDF" w:rsidP="00916DDF">
      <w:pPr>
        <w:spacing w:after="0" w:line="240" w:lineRule="auto"/>
        <w:jc w:val="center"/>
        <w:rPr>
          <w:rFonts w:eastAsia="Times New Roman" w:cstheme="minorHAnsi"/>
          <w:b/>
          <w:bCs/>
          <w:i/>
          <w:sz w:val="20"/>
          <w:szCs w:val="20"/>
        </w:rPr>
      </w:pPr>
    </w:p>
    <w:p w14:paraId="55A5B3AE" w14:textId="77777777" w:rsidR="00916DDF" w:rsidRPr="008357D3" w:rsidRDefault="00916DDF" w:rsidP="00916DDF">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50EAFEEA" w14:textId="77777777" w:rsidR="00916DDF" w:rsidRPr="00012B7A" w:rsidRDefault="00916DDF" w:rsidP="00916DDF">
      <w:pPr>
        <w:spacing w:after="0" w:line="240" w:lineRule="auto"/>
        <w:jc w:val="center"/>
        <w:rPr>
          <w:rFonts w:eastAsia="Times New Roman" w:cstheme="minorHAnsi"/>
          <w:b/>
          <w:bCs/>
          <w:sz w:val="20"/>
          <w:szCs w:val="20"/>
        </w:rPr>
      </w:pPr>
      <w:r w:rsidRPr="00012B7A">
        <w:rPr>
          <w:rFonts w:eastAsia="Times New Roman" w:cstheme="minorHAnsi"/>
          <w:b/>
          <w:bCs/>
          <w:sz w:val="20"/>
          <w:szCs w:val="20"/>
        </w:rPr>
        <w:t>Przedmiot umowy</w:t>
      </w:r>
    </w:p>
    <w:p w14:paraId="6A1AA87C" w14:textId="52D8EBD3" w:rsidR="00012B7A" w:rsidRPr="00012B7A" w:rsidRDefault="00916DDF" w:rsidP="00012B7A">
      <w:pPr>
        <w:pStyle w:val="Akapitzlist"/>
        <w:numPr>
          <w:ilvl w:val="0"/>
          <w:numId w:val="27"/>
        </w:numPr>
        <w:spacing w:after="0" w:line="240" w:lineRule="auto"/>
        <w:jc w:val="both"/>
        <w:rPr>
          <w:rFonts w:eastAsia="Times New Roman" w:cs="Calibri"/>
          <w:kern w:val="3"/>
          <w:sz w:val="20"/>
          <w:szCs w:val="20"/>
          <w:lang w:eastAsia="zh-CN"/>
        </w:rPr>
      </w:pPr>
      <w:r w:rsidRPr="00012B7A">
        <w:rPr>
          <w:rFonts w:cstheme="minorHAnsi"/>
          <w:sz w:val="20"/>
          <w:szCs w:val="20"/>
        </w:rPr>
        <w:t xml:space="preserve">Zamawiający zleca, a Wykonawca przyjmuje do wykonania </w:t>
      </w:r>
      <w:r w:rsidR="00DB6CE0" w:rsidRPr="00012B7A">
        <w:rPr>
          <w:rFonts w:cstheme="minorHAnsi"/>
          <w:sz w:val="20"/>
          <w:szCs w:val="20"/>
        </w:rPr>
        <w:t>dostawy</w:t>
      </w:r>
      <w:r w:rsidRPr="00012B7A">
        <w:rPr>
          <w:rFonts w:cstheme="minorHAnsi"/>
          <w:sz w:val="20"/>
          <w:szCs w:val="20"/>
        </w:rPr>
        <w:t xml:space="preserve"> </w:t>
      </w:r>
      <w:r w:rsidR="00DB6CE0" w:rsidRPr="00012B7A">
        <w:rPr>
          <w:rFonts w:cstheme="minorHAnsi"/>
          <w:sz w:val="20"/>
          <w:szCs w:val="20"/>
        </w:rPr>
        <w:t>w ramach zadania pn. „</w:t>
      </w:r>
      <w:r w:rsidR="00012B7A" w:rsidRPr="00012B7A">
        <w:rPr>
          <w:rFonts w:eastAsia="Times New Roman" w:cs="Calibri"/>
          <w:kern w:val="3"/>
          <w:sz w:val="20"/>
          <w:szCs w:val="20"/>
          <w:lang w:eastAsia="zh-CN"/>
        </w:rPr>
        <w:t>Modernizacja parteru (szatni) w Szkole Podstawowej nr 3 w Ozimku ul. Korczaka 12 – etap II</w:t>
      </w:r>
      <w:r w:rsidR="00012B7A" w:rsidRPr="00012B7A">
        <w:rPr>
          <w:rFonts w:eastAsia="Times New Roman" w:cs="Calibri"/>
          <w:kern w:val="3"/>
          <w:sz w:val="20"/>
          <w:szCs w:val="20"/>
          <w:lang w:eastAsia="zh-CN"/>
        </w:rPr>
        <w:t xml:space="preserve"> </w:t>
      </w:r>
      <w:r w:rsidR="00012B7A" w:rsidRPr="00012B7A">
        <w:rPr>
          <w:rFonts w:eastAsia="Times New Roman" w:cs="Calibri"/>
          <w:kern w:val="3"/>
          <w:sz w:val="20"/>
          <w:szCs w:val="20"/>
          <w:lang w:eastAsia="zh-CN"/>
        </w:rPr>
        <w:t xml:space="preserve"> dostawa i montaż szafek ubraniowych</w:t>
      </w:r>
    </w:p>
    <w:p w14:paraId="2110BE3B" w14:textId="77777777" w:rsidR="00916DDF" w:rsidRPr="00012B7A" w:rsidRDefault="00916DDF" w:rsidP="00012B7A">
      <w:pPr>
        <w:pStyle w:val="Standard"/>
        <w:numPr>
          <w:ilvl w:val="0"/>
          <w:numId w:val="27"/>
        </w:numPr>
        <w:spacing w:after="0" w:line="240" w:lineRule="auto"/>
        <w:jc w:val="both"/>
        <w:rPr>
          <w:rFonts w:cstheme="minorHAnsi"/>
          <w:bCs/>
          <w:szCs w:val="20"/>
        </w:rPr>
      </w:pPr>
      <w:r w:rsidRPr="00012B7A">
        <w:rPr>
          <w:rFonts w:cstheme="minorHAnsi"/>
          <w:szCs w:val="20"/>
          <w:lang w:eastAsia="en-GB"/>
        </w:rPr>
        <w:t>Dostawy będące przedmiotem zmówienia będą wykonane przy użyciu materiałów o jakości odpowiadającej stosownym przepisom, normom, standardom i warunkom podanym w specyfikacji warunków zamówienia.</w:t>
      </w:r>
    </w:p>
    <w:p w14:paraId="1A5E9542" w14:textId="77777777" w:rsidR="00916DDF" w:rsidRPr="008357D3" w:rsidRDefault="00916DDF" w:rsidP="00012B7A">
      <w:pPr>
        <w:numPr>
          <w:ilvl w:val="0"/>
          <w:numId w:val="27"/>
        </w:numPr>
        <w:spacing w:after="0" w:line="240" w:lineRule="auto"/>
        <w:jc w:val="both"/>
        <w:rPr>
          <w:rFonts w:cstheme="minorHAnsi"/>
          <w:bCs/>
          <w:sz w:val="20"/>
          <w:szCs w:val="20"/>
        </w:rPr>
      </w:pPr>
      <w:r w:rsidRPr="008357D3">
        <w:rPr>
          <w:rFonts w:cstheme="minorHAnsi"/>
          <w:bCs/>
          <w:sz w:val="20"/>
          <w:szCs w:val="20"/>
        </w:rPr>
        <w:t xml:space="preserve">Wykonawca zobowiązuje się realizować przedmiot umowy z zachowaniem należytej staranności,                                          z uwzględnieniem zawodowego charakteru prowadzonej działalności, w zgodzie z postanowieniami niniejszej umowy, powszechnie obowiązującymi przepisami prawa. </w:t>
      </w:r>
    </w:p>
    <w:p w14:paraId="3990C4D1" w14:textId="77777777" w:rsidR="00916DDF" w:rsidRPr="008357D3" w:rsidRDefault="00916DDF" w:rsidP="00012B7A">
      <w:pPr>
        <w:numPr>
          <w:ilvl w:val="0"/>
          <w:numId w:val="27"/>
        </w:numPr>
        <w:spacing w:after="0" w:line="240" w:lineRule="auto"/>
        <w:jc w:val="both"/>
        <w:rPr>
          <w:rFonts w:cstheme="minorHAnsi"/>
          <w:bCs/>
          <w:sz w:val="20"/>
          <w:szCs w:val="20"/>
        </w:rPr>
      </w:pPr>
      <w:r w:rsidRPr="008357D3">
        <w:rPr>
          <w:rFonts w:eastAsia="Times New Roman" w:cstheme="minorHAnsi"/>
          <w:sz w:val="20"/>
          <w:szCs w:val="20"/>
          <w:lang w:eastAsia="en-GB"/>
        </w:rPr>
        <w:t xml:space="preserve">Wykonawca oświadcza, że zapoznał się z </w:t>
      </w:r>
      <w:r>
        <w:rPr>
          <w:rFonts w:eastAsia="Times New Roman" w:cstheme="minorHAnsi"/>
          <w:sz w:val="20"/>
          <w:szCs w:val="20"/>
          <w:lang w:eastAsia="en-GB"/>
        </w:rPr>
        <w:t>zakresem niniejszego zamówienia</w:t>
      </w:r>
      <w:r w:rsidRPr="008357D3">
        <w:rPr>
          <w:rFonts w:eastAsia="Times New Roman" w:cstheme="minorHAnsi"/>
          <w:sz w:val="20"/>
          <w:szCs w:val="20"/>
          <w:lang w:eastAsia="en-GB"/>
        </w:rPr>
        <w:t xml:space="preserve"> i nie wnosi w tym zakresie żadnych zastrzeżeń.</w:t>
      </w:r>
    </w:p>
    <w:p w14:paraId="01DB567A" w14:textId="77777777" w:rsidR="00916DDF" w:rsidRPr="007B3AC6" w:rsidRDefault="00916DDF" w:rsidP="00012B7A">
      <w:pPr>
        <w:numPr>
          <w:ilvl w:val="0"/>
          <w:numId w:val="27"/>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Pr="007B3AC6">
        <w:rPr>
          <w:rFonts w:eastAsia="Times New Roman" w:cstheme="minorHAnsi"/>
          <w:sz w:val="20"/>
          <w:szCs w:val="20"/>
          <w:lang w:eastAsia="en-GB"/>
        </w:rPr>
        <w:t xml:space="preserve">niniejszej umowy. </w:t>
      </w:r>
    </w:p>
    <w:p w14:paraId="569143E9" w14:textId="77777777" w:rsidR="00916DDF" w:rsidRDefault="00916DDF" w:rsidP="00916DDF">
      <w:pPr>
        <w:spacing w:after="0" w:line="240" w:lineRule="auto"/>
        <w:jc w:val="center"/>
        <w:rPr>
          <w:rFonts w:eastAsia="Times New Roman" w:cstheme="minorHAnsi"/>
          <w:b/>
          <w:sz w:val="20"/>
          <w:szCs w:val="20"/>
        </w:rPr>
      </w:pPr>
    </w:p>
    <w:p w14:paraId="1DE72754" w14:textId="77777777" w:rsidR="00916DDF" w:rsidRPr="008357D3" w:rsidRDefault="00916DDF" w:rsidP="00916DDF">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47DC784A" w14:textId="77777777" w:rsidR="00916DDF" w:rsidRPr="008357D3" w:rsidRDefault="00916DDF" w:rsidP="00916DDF">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6FFF8041" w14:textId="77777777" w:rsidR="00916DDF" w:rsidRPr="008357D3" w:rsidRDefault="00916DDF" w:rsidP="00916DDF">
      <w:pPr>
        <w:pStyle w:val="Akapitzlist"/>
        <w:numPr>
          <w:ilvl w:val="0"/>
          <w:numId w:val="12"/>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Pr>
          <w:rFonts w:eastAsia="Times New Roman" w:cstheme="minorHAnsi"/>
          <w:sz w:val="20"/>
          <w:szCs w:val="20"/>
        </w:rPr>
        <w:t>podpisania umowy</w:t>
      </w:r>
      <w:r w:rsidRPr="008357D3">
        <w:rPr>
          <w:rFonts w:eastAsia="Times New Roman" w:cstheme="minorHAnsi"/>
          <w:sz w:val="20"/>
          <w:szCs w:val="20"/>
        </w:rPr>
        <w:t>.</w:t>
      </w:r>
    </w:p>
    <w:p w14:paraId="37E8217E" w14:textId="7BF3D37A" w:rsidR="00916DDF" w:rsidRPr="008357D3" w:rsidRDefault="00916DDF" w:rsidP="00916DDF">
      <w:pPr>
        <w:pStyle w:val="Akapitzlist"/>
        <w:numPr>
          <w:ilvl w:val="0"/>
          <w:numId w:val="12"/>
        </w:numPr>
        <w:spacing w:after="0" w:line="240" w:lineRule="auto"/>
        <w:ind w:left="426"/>
        <w:rPr>
          <w:rFonts w:eastAsia="Times New Roman" w:cstheme="minorHAnsi"/>
          <w:b/>
          <w:sz w:val="20"/>
          <w:szCs w:val="20"/>
        </w:rPr>
      </w:pPr>
      <w:r w:rsidRPr="008357D3">
        <w:rPr>
          <w:rFonts w:eastAsia="Times New Roman" w:cstheme="minorHAnsi"/>
          <w:sz w:val="20"/>
          <w:szCs w:val="20"/>
        </w:rPr>
        <w:t xml:space="preserve">Zakończenie – </w:t>
      </w:r>
      <w:r w:rsidR="00012B7A">
        <w:rPr>
          <w:rFonts w:eastAsia="Times New Roman" w:cstheme="minorHAnsi"/>
          <w:sz w:val="20"/>
          <w:szCs w:val="20"/>
        </w:rPr>
        <w:t>do 21 dni od daty podpisania umowy, nie dłużej niż do 10.12.2021r.</w:t>
      </w:r>
    </w:p>
    <w:p w14:paraId="5F59BD8E" w14:textId="77777777" w:rsidR="00916DDF" w:rsidRPr="008357D3" w:rsidRDefault="00916DDF" w:rsidP="00916DDF">
      <w:pPr>
        <w:pStyle w:val="Akapitzlist"/>
        <w:numPr>
          <w:ilvl w:val="0"/>
          <w:numId w:val="12"/>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w:t>
      </w:r>
      <w:r>
        <w:rPr>
          <w:rFonts w:eastAsia="Times New Roman" w:cstheme="minorHAnsi"/>
          <w:bCs/>
          <w:sz w:val="20"/>
          <w:szCs w:val="20"/>
        </w:rPr>
        <w:t xml:space="preserve">potwierdzenia przez </w:t>
      </w:r>
      <w:r w:rsidRPr="008357D3">
        <w:rPr>
          <w:rFonts w:eastAsia="Times New Roman" w:cstheme="minorHAnsi"/>
          <w:bCs/>
          <w:sz w:val="20"/>
          <w:szCs w:val="20"/>
        </w:rPr>
        <w:t>Zamawiającego</w:t>
      </w:r>
      <w:r>
        <w:rPr>
          <w:rFonts w:eastAsia="Times New Roman" w:cstheme="minorHAnsi"/>
          <w:bCs/>
          <w:sz w:val="20"/>
          <w:szCs w:val="20"/>
        </w:rPr>
        <w:t xml:space="preserve"> odbioru wszystkich elementów niniejszego zamówienia</w:t>
      </w:r>
      <w:r w:rsidRPr="008357D3">
        <w:rPr>
          <w:rFonts w:eastAsia="Times New Roman" w:cstheme="minorHAnsi"/>
          <w:bCs/>
          <w:sz w:val="20"/>
          <w:szCs w:val="20"/>
        </w:rPr>
        <w:t>.</w:t>
      </w:r>
    </w:p>
    <w:p w14:paraId="10C9E82D" w14:textId="77777777" w:rsidR="00916DDF" w:rsidRPr="00F66AD5" w:rsidRDefault="00916DDF" w:rsidP="00916DDF">
      <w:pPr>
        <w:spacing w:after="0"/>
        <w:ind w:left="426"/>
        <w:jc w:val="both"/>
        <w:rPr>
          <w:szCs w:val="20"/>
        </w:rPr>
      </w:pPr>
    </w:p>
    <w:p w14:paraId="11A0C4EE" w14:textId="77777777" w:rsidR="00F13368" w:rsidRPr="00F13368" w:rsidRDefault="00F13368" w:rsidP="00F13368">
      <w:pPr>
        <w:pStyle w:val="Akapitzlist"/>
        <w:spacing w:after="0" w:line="240" w:lineRule="auto"/>
        <w:ind w:left="426"/>
        <w:rPr>
          <w:rFonts w:eastAsia="Times New Roman" w:cstheme="minorHAnsi"/>
          <w:b/>
          <w:sz w:val="20"/>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45996FE" w:rsidR="00F13368" w:rsidRPr="008C0FE2" w:rsidRDefault="003F022F" w:rsidP="00D52014">
      <w:pPr>
        <w:pStyle w:val="Akapitzlist"/>
        <w:numPr>
          <w:ilvl w:val="2"/>
          <w:numId w:val="13"/>
        </w:numPr>
        <w:tabs>
          <w:tab w:val="clear" w:pos="2265"/>
        </w:tabs>
        <w:spacing w:after="0" w:line="240" w:lineRule="auto"/>
        <w:ind w:left="426"/>
        <w:jc w:val="both"/>
        <w:rPr>
          <w:rFonts w:cstheme="minorHAnsi"/>
          <w:sz w:val="20"/>
          <w:szCs w:val="20"/>
        </w:rPr>
      </w:pPr>
      <w:r w:rsidRPr="008C0FE2">
        <w:rPr>
          <w:rFonts w:cstheme="minorHAnsi"/>
          <w:sz w:val="20"/>
          <w:szCs w:val="20"/>
        </w:rPr>
        <w:t>Zamawiający zobowiązany jest, w</w:t>
      </w:r>
      <w:r w:rsidR="00F13368" w:rsidRPr="008C0FE2">
        <w:rPr>
          <w:rFonts w:cstheme="minorHAnsi"/>
          <w:sz w:val="20"/>
          <w:szCs w:val="20"/>
        </w:rPr>
        <w:t xml:space="preserve"> </w:t>
      </w:r>
      <w:r w:rsidR="00E34991" w:rsidRPr="008C0FE2">
        <w:rPr>
          <w:rFonts w:cstheme="minorHAnsi"/>
          <w:sz w:val="20"/>
          <w:szCs w:val="20"/>
        </w:rPr>
        <w:t xml:space="preserve">obecności </w:t>
      </w:r>
      <w:r w:rsidR="00AB5360" w:rsidRPr="008C0FE2">
        <w:rPr>
          <w:rFonts w:cstheme="minorHAnsi"/>
          <w:sz w:val="20"/>
          <w:szCs w:val="20"/>
        </w:rPr>
        <w:t xml:space="preserve">Wykonawcy do dokonania szczegółowej kwalifikacji </w:t>
      </w:r>
      <w:r w:rsidR="00916DDF">
        <w:rPr>
          <w:rFonts w:cstheme="minorHAnsi"/>
          <w:sz w:val="20"/>
          <w:szCs w:val="20"/>
        </w:rPr>
        <w:t>dostarczonego wyposażenia</w:t>
      </w:r>
      <w:r w:rsidR="00AB5360" w:rsidRPr="008C0FE2">
        <w:rPr>
          <w:rFonts w:cstheme="minorHAnsi"/>
          <w:sz w:val="20"/>
          <w:szCs w:val="20"/>
        </w:rPr>
        <w:t xml:space="preserve">. W </w:t>
      </w:r>
      <w:r w:rsidR="0018368F" w:rsidRPr="008C0FE2">
        <w:rPr>
          <w:rFonts w:cstheme="minorHAnsi"/>
          <w:sz w:val="20"/>
          <w:szCs w:val="20"/>
        </w:rPr>
        <w:t>przypadku stwierdzeni</w:t>
      </w:r>
      <w:r w:rsidR="00AB5360" w:rsidRPr="008C0FE2">
        <w:rPr>
          <w:rFonts w:cstheme="minorHAnsi"/>
          <w:sz w:val="20"/>
          <w:szCs w:val="20"/>
        </w:rPr>
        <w:t xml:space="preserve">a złej jakości lub mniejszej ilości od określonej umową dostarczonego </w:t>
      </w:r>
      <w:r w:rsidR="00916DDF">
        <w:rPr>
          <w:rFonts w:cstheme="minorHAnsi"/>
          <w:sz w:val="20"/>
          <w:szCs w:val="20"/>
        </w:rPr>
        <w:t>wyposażenia</w:t>
      </w:r>
      <w:r w:rsidR="00AB5360" w:rsidRPr="008C0FE2">
        <w:rPr>
          <w:rFonts w:cstheme="minorHAnsi"/>
          <w:sz w:val="20"/>
          <w:szCs w:val="20"/>
        </w:rPr>
        <w:t>, strony sporządzają protokół</w:t>
      </w:r>
      <w:r w:rsidR="0018368F" w:rsidRPr="008C0FE2">
        <w:rPr>
          <w:rFonts w:cstheme="minorHAnsi"/>
          <w:sz w:val="20"/>
          <w:szCs w:val="20"/>
        </w:rPr>
        <w:t xml:space="preserve"> wskazując w nim rodzaje i zakres stwierdzonych wad. Protokół stanowić będzie wezwanie Zamawiającego skierowane do Wykonawcy o wymianę dostarczonego</w:t>
      </w:r>
      <w:r w:rsidR="00916DDF">
        <w:rPr>
          <w:rFonts w:cstheme="minorHAnsi"/>
          <w:sz w:val="20"/>
          <w:szCs w:val="20"/>
        </w:rPr>
        <w:t xml:space="preserve"> wyposażenia</w:t>
      </w:r>
      <w:r w:rsidR="0018368F" w:rsidRPr="008C0FE2">
        <w:rPr>
          <w:rFonts w:cstheme="minorHAnsi"/>
          <w:sz w:val="20"/>
          <w:szCs w:val="20"/>
        </w:rPr>
        <w:t xml:space="preserve"> i/lub uzupełnienia braków ilościowych. </w:t>
      </w:r>
      <w:r w:rsidR="008C0FE2" w:rsidRPr="008C0FE2">
        <w:rPr>
          <w:rFonts w:cstheme="minorHAnsi"/>
          <w:sz w:val="20"/>
          <w:szCs w:val="20"/>
        </w:rPr>
        <w:t xml:space="preserve">Wykonawca zobowiązany będzie do dokonania wymiany </w:t>
      </w:r>
      <w:r w:rsidR="00916DDF">
        <w:rPr>
          <w:rFonts w:cstheme="minorHAnsi"/>
          <w:sz w:val="20"/>
          <w:szCs w:val="20"/>
        </w:rPr>
        <w:t>elementów dostawy</w:t>
      </w:r>
      <w:r w:rsidR="008C0FE2" w:rsidRPr="008C0FE2">
        <w:rPr>
          <w:rFonts w:cstheme="minorHAnsi"/>
          <w:sz w:val="20"/>
          <w:szCs w:val="20"/>
        </w:rPr>
        <w:t xml:space="preserve"> i/lub dostawy uzupełniającej na własny koszt</w:t>
      </w:r>
      <w:r w:rsidR="00B52BFF">
        <w:rPr>
          <w:rFonts w:cstheme="minorHAnsi"/>
          <w:sz w:val="20"/>
          <w:szCs w:val="20"/>
        </w:rPr>
        <w:t xml:space="preserve"> w terminie wskazanym przez Zamawiającego</w:t>
      </w:r>
      <w:r w:rsidR="008C0FE2" w:rsidRPr="008C0FE2">
        <w:rPr>
          <w:rFonts w:cstheme="minorHAnsi"/>
          <w:sz w:val="20"/>
          <w:szCs w:val="20"/>
        </w:rPr>
        <w:t>.</w:t>
      </w:r>
    </w:p>
    <w:p w14:paraId="31E4049E" w14:textId="0BA7183F" w:rsidR="008C0FE2"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Miejscem przeprowadzania kwalifikacji, o której mowa w pkt. 1 jest teren lokalizacji </w:t>
      </w:r>
      <w:r w:rsidR="00916DDF">
        <w:rPr>
          <w:sz w:val="20"/>
          <w:szCs w:val="20"/>
        </w:rPr>
        <w:t>przyszłego żłobka</w:t>
      </w:r>
      <w:r>
        <w:rPr>
          <w:sz w:val="20"/>
          <w:szCs w:val="20"/>
        </w:rPr>
        <w:t>.</w:t>
      </w:r>
    </w:p>
    <w:p w14:paraId="077FBD37" w14:textId="059D5B94"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Zamawiający dokona odbioru </w:t>
      </w:r>
      <w:r w:rsidR="00916DDF">
        <w:rPr>
          <w:sz w:val="20"/>
          <w:szCs w:val="20"/>
        </w:rPr>
        <w:t>wyposażenia</w:t>
      </w:r>
      <w:r>
        <w:rPr>
          <w:sz w:val="20"/>
          <w:szCs w:val="20"/>
        </w:rPr>
        <w:t xml:space="preserve"> po uprzednim zakwalifikowaniu </w:t>
      </w:r>
      <w:r w:rsidR="00916DDF">
        <w:rPr>
          <w:sz w:val="20"/>
          <w:szCs w:val="20"/>
        </w:rPr>
        <w:t>poszczególnych elementów</w:t>
      </w:r>
      <w:r>
        <w:rPr>
          <w:sz w:val="20"/>
          <w:szCs w:val="20"/>
        </w:rPr>
        <w:t xml:space="preserve"> jako </w:t>
      </w:r>
      <w:r w:rsidR="00916DDF">
        <w:rPr>
          <w:sz w:val="20"/>
          <w:szCs w:val="20"/>
        </w:rPr>
        <w:t xml:space="preserve">dobre </w:t>
      </w:r>
      <w:r>
        <w:rPr>
          <w:sz w:val="20"/>
          <w:szCs w:val="20"/>
        </w:rPr>
        <w:t>(bez wad).</w:t>
      </w:r>
    </w:p>
    <w:p w14:paraId="24839358" w14:textId="2010046A" w:rsidR="0060786D" w:rsidRPr="00916DDF" w:rsidRDefault="0060786D" w:rsidP="00916DDF">
      <w:pPr>
        <w:pStyle w:val="Akapitzlist"/>
        <w:numPr>
          <w:ilvl w:val="2"/>
          <w:numId w:val="13"/>
        </w:numPr>
        <w:tabs>
          <w:tab w:val="clear" w:pos="2265"/>
        </w:tabs>
        <w:spacing w:after="0" w:line="240" w:lineRule="auto"/>
        <w:ind w:left="426"/>
        <w:jc w:val="both"/>
        <w:rPr>
          <w:sz w:val="20"/>
          <w:szCs w:val="20"/>
        </w:rPr>
      </w:pPr>
      <w:r w:rsidRPr="00916DDF">
        <w:rPr>
          <w:sz w:val="20"/>
          <w:szCs w:val="20"/>
        </w:rPr>
        <w:t>Zamawiający uprawniony jest w szczególności do :</w:t>
      </w:r>
    </w:p>
    <w:p w14:paraId="392E33C4" w14:textId="161C596D" w:rsidR="0060786D" w:rsidRDefault="0060786D" w:rsidP="00D52014">
      <w:pPr>
        <w:pStyle w:val="Akapitzlist"/>
        <w:numPr>
          <w:ilvl w:val="0"/>
          <w:numId w:val="24"/>
        </w:numPr>
        <w:spacing w:after="0" w:line="240" w:lineRule="auto"/>
        <w:jc w:val="both"/>
        <w:rPr>
          <w:sz w:val="20"/>
          <w:szCs w:val="20"/>
        </w:rPr>
      </w:pPr>
      <w:r>
        <w:rPr>
          <w:sz w:val="20"/>
          <w:szCs w:val="20"/>
        </w:rPr>
        <w:lastRenderedPageBreak/>
        <w:t>bieżącej kontroli wykonania umowy,</w:t>
      </w:r>
    </w:p>
    <w:p w14:paraId="2552630C" w14:textId="445A3303" w:rsidR="0060786D" w:rsidRDefault="0060786D" w:rsidP="00D52014">
      <w:pPr>
        <w:pStyle w:val="Akapitzlist"/>
        <w:numPr>
          <w:ilvl w:val="0"/>
          <w:numId w:val="24"/>
        </w:numPr>
        <w:spacing w:after="0" w:line="240" w:lineRule="auto"/>
        <w:jc w:val="both"/>
        <w:rPr>
          <w:sz w:val="20"/>
          <w:szCs w:val="20"/>
        </w:rPr>
      </w:pPr>
      <w:r>
        <w:rPr>
          <w:sz w:val="20"/>
          <w:szCs w:val="20"/>
        </w:rPr>
        <w:t xml:space="preserve">wydawania pisemnych poleceń dotyczących pominięcia lub przerwania wykonywania </w:t>
      </w:r>
      <w:r w:rsidR="00916DDF">
        <w:rPr>
          <w:sz w:val="20"/>
          <w:szCs w:val="20"/>
        </w:rPr>
        <w:t xml:space="preserve">dostaw </w:t>
      </w:r>
      <w:r>
        <w:rPr>
          <w:sz w:val="20"/>
          <w:szCs w:val="20"/>
        </w:rPr>
        <w:t>lub ich części oraz wykonania prac lub ich części we wskazany sposób,</w:t>
      </w:r>
    </w:p>
    <w:p w14:paraId="12B73CA2" w14:textId="0FB85135" w:rsidR="0060786D" w:rsidRDefault="0060786D" w:rsidP="00D52014">
      <w:pPr>
        <w:pStyle w:val="Akapitzlist"/>
        <w:numPr>
          <w:ilvl w:val="0"/>
          <w:numId w:val="24"/>
        </w:numPr>
        <w:spacing w:after="0" w:line="240" w:lineRule="auto"/>
        <w:jc w:val="both"/>
        <w:rPr>
          <w:sz w:val="20"/>
          <w:szCs w:val="20"/>
        </w:rPr>
      </w:pPr>
      <w:r>
        <w:rPr>
          <w:sz w:val="20"/>
          <w:szCs w:val="20"/>
        </w:rPr>
        <w:t>akceptowania dokumentów stanowiących podstawę rozliczeń związanych z realizacją niniejszej umowy.</w:t>
      </w:r>
    </w:p>
    <w:p w14:paraId="218616FC" w14:textId="162CC32B"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Zamawiający w każdym przypadku stwierdzenia niewłaściwego wykonania </w:t>
      </w:r>
      <w:r w:rsidR="00916DDF">
        <w:rPr>
          <w:sz w:val="20"/>
          <w:szCs w:val="20"/>
        </w:rPr>
        <w:t>dostaw/</w:t>
      </w:r>
      <w:r>
        <w:rPr>
          <w:sz w:val="20"/>
          <w:szCs w:val="20"/>
        </w:rPr>
        <w:t>prac przez Wykonawcę, wystosuje do niego pisemną notę określającą rodzaj wymaganych poprawek oraz termin ich wykonania.</w:t>
      </w:r>
    </w:p>
    <w:p w14:paraId="3C49B210" w14:textId="77777777" w:rsidR="00986C1B" w:rsidRDefault="00986C1B" w:rsidP="00D52014">
      <w:pPr>
        <w:pStyle w:val="Akapitzlist"/>
        <w:numPr>
          <w:ilvl w:val="2"/>
          <w:numId w:val="13"/>
        </w:numPr>
        <w:tabs>
          <w:tab w:val="clear" w:pos="2265"/>
        </w:tabs>
        <w:spacing w:after="0" w:line="240" w:lineRule="auto"/>
        <w:ind w:left="426"/>
        <w:jc w:val="both"/>
        <w:rPr>
          <w:sz w:val="20"/>
          <w:szCs w:val="20"/>
        </w:rPr>
      </w:pPr>
      <w:r>
        <w:rPr>
          <w:sz w:val="20"/>
          <w:szCs w:val="20"/>
        </w:rPr>
        <w:t>Dokonywanie kontroli realizacji umowy odbywa się przy udziale przedstawicieli obu stron.</w:t>
      </w:r>
    </w:p>
    <w:p w14:paraId="35B2D9A9" w14:textId="7240F51D" w:rsidR="003F022F" w:rsidRPr="00986C1B" w:rsidRDefault="003F022F" w:rsidP="00D52014">
      <w:pPr>
        <w:pStyle w:val="Akapitzlist"/>
        <w:numPr>
          <w:ilvl w:val="2"/>
          <w:numId w:val="13"/>
        </w:numPr>
        <w:tabs>
          <w:tab w:val="clear" w:pos="2265"/>
        </w:tabs>
        <w:spacing w:after="0" w:line="240" w:lineRule="auto"/>
        <w:ind w:left="426"/>
        <w:jc w:val="both"/>
        <w:rPr>
          <w:sz w:val="20"/>
          <w:szCs w:val="20"/>
        </w:rPr>
      </w:pPr>
      <w:r w:rsidRPr="00986C1B">
        <w:rPr>
          <w:rFonts w:cstheme="minorHAnsi"/>
          <w:sz w:val="20"/>
          <w:szCs w:val="20"/>
        </w:rPr>
        <w:t>Wykonawca zobowiązany jest, w szczególności, do:</w:t>
      </w:r>
    </w:p>
    <w:p w14:paraId="7106693C" w14:textId="132C5911" w:rsidR="00C94F9F" w:rsidRPr="008357D3" w:rsidRDefault="00986C1B" w:rsidP="00B04C45">
      <w:pPr>
        <w:numPr>
          <w:ilvl w:val="0"/>
          <w:numId w:val="14"/>
        </w:numPr>
        <w:tabs>
          <w:tab w:val="clear" w:pos="2340"/>
          <w:tab w:val="num" w:pos="2552"/>
        </w:tabs>
        <w:spacing w:after="0" w:line="240" w:lineRule="auto"/>
        <w:ind w:left="567"/>
        <w:jc w:val="both"/>
        <w:rPr>
          <w:rFonts w:cstheme="minorHAnsi"/>
          <w:sz w:val="20"/>
          <w:szCs w:val="20"/>
        </w:rPr>
      </w:pPr>
      <w:r>
        <w:rPr>
          <w:rFonts w:eastAsia="Lucida Sans Unicode" w:cstheme="minorHAnsi"/>
          <w:sz w:val="20"/>
          <w:szCs w:val="20"/>
          <w:lang w:eastAsia="en-US"/>
        </w:rPr>
        <w:t>dostarczenia, rozładunku</w:t>
      </w:r>
      <w:r w:rsidR="00916DDF">
        <w:rPr>
          <w:rFonts w:eastAsia="Lucida Sans Unicode" w:cstheme="minorHAnsi"/>
          <w:sz w:val="20"/>
          <w:szCs w:val="20"/>
          <w:lang w:eastAsia="en-US"/>
        </w:rPr>
        <w:t>, wniesienia</w:t>
      </w:r>
      <w:r>
        <w:rPr>
          <w:rFonts w:eastAsia="Lucida Sans Unicode" w:cstheme="minorHAnsi"/>
          <w:sz w:val="20"/>
          <w:szCs w:val="20"/>
          <w:lang w:eastAsia="en-US"/>
        </w:rPr>
        <w:t xml:space="preserve"> i </w:t>
      </w:r>
      <w:r w:rsidR="00916DDF">
        <w:rPr>
          <w:rFonts w:eastAsia="Lucida Sans Unicode" w:cstheme="minorHAnsi"/>
          <w:sz w:val="20"/>
          <w:szCs w:val="20"/>
          <w:lang w:eastAsia="en-US"/>
        </w:rPr>
        <w:t>zamontowania wyposażenia</w:t>
      </w:r>
      <w:r>
        <w:rPr>
          <w:rFonts w:eastAsia="Lucida Sans Unicode" w:cstheme="minorHAnsi"/>
          <w:sz w:val="20"/>
          <w:szCs w:val="20"/>
          <w:lang w:eastAsia="en-US"/>
        </w:rPr>
        <w:t xml:space="preserve"> we wskazanych miejscach;</w:t>
      </w:r>
    </w:p>
    <w:p w14:paraId="238A2285" w14:textId="21741ADD" w:rsidR="00C94F9F" w:rsidRPr="008357D3" w:rsidRDefault="00C94F9F" w:rsidP="00D52014">
      <w:pPr>
        <w:numPr>
          <w:ilvl w:val="0"/>
          <w:numId w:val="14"/>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w:t>
      </w:r>
      <w:r w:rsidR="00986C1B">
        <w:rPr>
          <w:rFonts w:cstheme="minorHAnsi"/>
          <w:sz w:val="20"/>
          <w:szCs w:val="20"/>
        </w:rPr>
        <w:t>prac</w:t>
      </w:r>
      <w:r w:rsidR="007E5A64" w:rsidRPr="008357D3">
        <w:rPr>
          <w:rFonts w:cstheme="minorHAnsi"/>
          <w:sz w:val="20"/>
          <w:szCs w:val="20"/>
        </w:rPr>
        <w:t xml:space="preserve"> </w:t>
      </w:r>
      <w:r w:rsidRPr="008357D3">
        <w:rPr>
          <w:rFonts w:cstheme="minorHAnsi"/>
          <w:sz w:val="20"/>
          <w:szCs w:val="20"/>
        </w:rPr>
        <w:t xml:space="preserve">pod względem bezpieczeństwa </w:t>
      </w:r>
      <w:r w:rsidR="00986C1B">
        <w:rPr>
          <w:rFonts w:cstheme="minorHAnsi"/>
          <w:sz w:val="20"/>
          <w:szCs w:val="20"/>
        </w:rPr>
        <w:t xml:space="preserve">oraz </w:t>
      </w:r>
      <w:r w:rsidRPr="008357D3">
        <w:rPr>
          <w:rFonts w:cstheme="minorHAnsi"/>
          <w:sz w:val="20"/>
          <w:szCs w:val="20"/>
        </w:rPr>
        <w:t xml:space="preserve">przed innymi ujemnymi skutkami oddziaływania w trakcie </w:t>
      </w:r>
      <w:r w:rsidR="00986C1B">
        <w:rPr>
          <w:rFonts w:cstheme="minorHAnsi"/>
          <w:sz w:val="20"/>
          <w:szCs w:val="20"/>
        </w:rPr>
        <w:t>prac</w:t>
      </w:r>
      <w:r w:rsidRPr="008357D3">
        <w:rPr>
          <w:rFonts w:cstheme="minorHAnsi"/>
          <w:sz w:val="20"/>
          <w:szCs w:val="20"/>
        </w:rPr>
        <w:t>, zgodnie z obowiązującymi w tym zakresie przepisami, wymaganiami oraz starannością uwzględniającą zawodowy charakter działalności;</w:t>
      </w:r>
    </w:p>
    <w:p w14:paraId="52851C88" w14:textId="06445CE8" w:rsidR="009B7D33"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 xml:space="preserve">zabezpieczenia </w:t>
      </w:r>
      <w:r w:rsidR="001708F0">
        <w:rPr>
          <w:rFonts w:cstheme="minorHAnsi"/>
          <w:sz w:val="20"/>
          <w:szCs w:val="20"/>
        </w:rPr>
        <w:t xml:space="preserve">poszczególnych elementów zamówienia </w:t>
      </w:r>
      <w:r>
        <w:rPr>
          <w:rFonts w:cstheme="minorHAnsi"/>
          <w:sz w:val="20"/>
          <w:szCs w:val="20"/>
        </w:rPr>
        <w:t xml:space="preserve">w czasie transportu i w trakcie wykonywania </w:t>
      </w:r>
      <w:r w:rsidR="001708F0">
        <w:rPr>
          <w:rFonts w:cstheme="minorHAnsi"/>
          <w:sz w:val="20"/>
          <w:szCs w:val="20"/>
        </w:rPr>
        <w:t xml:space="preserve">załadunku i rozładunku </w:t>
      </w:r>
      <w:r>
        <w:rPr>
          <w:rFonts w:cstheme="minorHAnsi"/>
          <w:sz w:val="20"/>
          <w:szCs w:val="20"/>
        </w:rPr>
        <w:t>przed uszkodzeniem i niekorzystnymi warunkami atmosferycznymi;</w:t>
      </w:r>
      <w:r w:rsidR="00200D0F" w:rsidRPr="008357D3">
        <w:rPr>
          <w:rFonts w:cstheme="minorHAnsi"/>
          <w:sz w:val="20"/>
          <w:szCs w:val="20"/>
        </w:rPr>
        <w:t>,</w:t>
      </w:r>
    </w:p>
    <w:p w14:paraId="284FEAF3" w14:textId="03AAB0A0" w:rsidR="00200D0F"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transport i rozładunek odbywa się na koszt Wykonawcy;</w:t>
      </w:r>
    </w:p>
    <w:p w14:paraId="664E83D7" w14:textId="0E04DCD9" w:rsidR="00200D0F" w:rsidRPr="008357D3" w:rsidRDefault="0075122C"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 xml:space="preserve">wykonywania czynności </w:t>
      </w:r>
      <w:r w:rsidR="001708F0">
        <w:rPr>
          <w:rFonts w:cstheme="minorHAnsi"/>
          <w:sz w:val="20"/>
          <w:szCs w:val="20"/>
        </w:rPr>
        <w:t>montażowych zgodnych z zaleceniami producenta</w:t>
      </w:r>
    </w:p>
    <w:p w14:paraId="45A306B2" w14:textId="5F279ED3" w:rsidR="00200D0F" w:rsidRPr="008357D3" w:rsidRDefault="00200D0F" w:rsidP="001708F0">
      <w:pPr>
        <w:spacing w:after="0" w:line="240" w:lineRule="auto"/>
        <w:ind w:left="567"/>
        <w:jc w:val="both"/>
        <w:rPr>
          <w:rFonts w:cstheme="minorHAnsi"/>
          <w:sz w:val="20"/>
          <w:szCs w:val="20"/>
        </w:rPr>
      </w:pPr>
    </w:p>
    <w:p w14:paraId="03162761" w14:textId="679C1A8D"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oświadcza, że posiada kwalifikacje, uprawnienia i sprzęt wymagane do prawidłowego wykonania przedmiotu zamówienia i zobowiązuje się do realizacji umowy z należytą starannością.</w:t>
      </w:r>
    </w:p>
    <w:p w14:paraId="2FEE64C1" w14:textId="11CF6993"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przejmuje na siebie obowiązki wytwórcy odpadów w rozumieniu ustawy o odpadach.</w:t>
      </w:r>
    </w:p>
    <w:p w14:paraId="42A4B7AF" w14:textId="77777777" w:rsidR="00C70AA8"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ponosi odpowiedzialność za terminowe i należyte wykonanie przedmiotu zamówienia.</w:t>
      </w:r>
    </w:p>
    <w:p w14:paraId="7F2113F0"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Wymóg zatrudniania przez Wykonawcę, podwykonawcę, dalszego podwykonawcę osób zatrudnionych na umowę o pracę </w:t>
      </w:r>
      <w:r w:rsidR="0034645C" w:rsidRPr="00C70AA8">
        <w:rPr>
          <w:rFonts w:cstheme="minorHAnsi"/>
          <w:sz w:val="20"/>
          <w:szCs w:val="20"/>
        </w:rPr>
        <w:t>dotyczy osób wykonujących czynności</w:t>
      </w:r>
      <w:r w:rsidRPr="00C70AA8">
        <w:rPr>
          <w:rFonts w:cstheme="minorHAnsi"/>
          <w:sz w:val="20"/>
          <w:szCs w:val="20"/>
        </w:rPr>
        <w:t xml:space="preserve"> wskazane w Opisie przedmiotu zamówienia</w:t>
      </w:r>
      <w:r w:rsidR="00C70AA8" w:rsidRPr="00C70AA8">
        <w:rPr>
          <w:rFonts w:cstheme="minorHAnsi"/>
          <w:sz w:val="20"/>
          <w:szCs w:val="20"/>
        </w:rPr>
        <w:t xml:space="preserve"> oraz</w:t>
      </w:r>
      <w:r w:rsidRPr="00C70AA8">
        <w:rPr>
          <w:rFonts w:cstheme="minorHAnsi"/>
          <w:sz w:val="20"/>
          <w:szCs w:val="20"/>
        </w:rPr>
        <w:t xml:space="preserve"> SWZ.</w:t>
      </w:r>
    </w:p>
    <w:p w14:paraId="4096A4C9"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Na Wykona</w:t>
      </w:r>
      <w:r w:rsidR="0034645C" w:rsidRPr="00C70AA8">
        <w:rPr>
          <w:rFonts w:cstheme="minorHAnsi"/>
          <w:sz w:val="20"/>
          <w:szCs w:val="20"/>
        </w:rPr>
        <w:t xml:space="preserve">wcy ciąży obowiązek zapewnienia, </w:t>
      </w:r>
      <w:r w:rsidRPr="00C70AA8">
        <w:rPr>
          <w:rFonts w:cstheme="minorHAnsi"/>
          <w:sz w:val="20"/>
          <w:szCs w:val="20"/>
        </w:rPr>
        <w:t>aby również podwykonawcy i dalsi podwykonawcy spełniali wszystkie wymogi względem osób zatrudnionych na umowę o pracę.</w:t>
      </w:r>
    </w:p>
    <w:p w14:paraId="6C0DA468"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Informacje wrażliwe wynikające z przekazywanych dokumentów podlegające ochronie zgodnie z </w:t>
      </w:r>
      <w:r w:rsidR="007B3AC6" w:rsidRPr="00C70AA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w:t>
      </w:r>
      <w:proofErr w:type="spellStart"/>
      <w:r w:rsidR="007B3AC6" w:rsidRPr="00C70AA8">
        <w:rPr>
          <w:rFonts w:cstheme="minorHAnsi"/>
          <w:sz w:val="20"/>
          <w:szCs w:val="20"/>
        </w:rPr>
        <w:t>późn</w:t>
      </w:r>
      <w:proofErr w:type="spellEnd"/>
      <w:r w:rsidR="007B3AC6" w:rsidRPr="00C70AA8">
        <w:rPr>
          <w:rFonts w:cstheme="minorHAnsi"/>
          <w:sz w:val="20"/>
          <w:szCs w:val="20"/>
        </w:rPr>
        <w:t xml:space="preserve">. zm.) oraz </w:t>
      </w:r>
      <w:r w:rsidRPr="00C70AA8">
        <w:rPr>
          <w:rFonts w:cstheme="minorHAnsi"/>
          <w:sz w:val="20"/>
          <w:szCs w:val="20"/>
        </w:rPr>
        <w:t xml:space="preserve">ustawą z dnia </w:t>
      </w:r>
      <w:r w:rsidR="00AC22AA" w:rsidRPr="00C70AA8">
        <w:rPr>
          <w:rFonts w:cstheme="minorHAnsi"/>
          <w:sz w:val="20"/>
          <w:szCs w:val="20"/>
        </w:rPr>
        <w:t>10 maja 2018</w:t>
      </w:r>
      <w:r w:rsidRPr="00C70AA8">
        <w:rPr>
          <w:rFonts w:cstheme="minorHAnsi"/>
          <w:sz w:val="20"/>
          <w:szCs w:val="20"/>
        </w:rPr>
        <w:t xml:space="preserve"> roku o ochronie danych osobowych (</w:t>
      </w:r>
      <w:proofErr w:type="spellStart"/>
      <w:r w:rsidRPr="00C70AA8">
        <w:rPr>
          <w:rFonts w:cstheme="minorHAnsi"/>
          <w:sz w:val="20"/>
          <w:szCs w:val="20"/>
        </w:rPr>
        <w:t>t.j</w:t>
      </w:r>
      <w:proofErr w:type="spellEnd"/>
      <w:r w:rsidRPr="00C70AA8">
        <w:rPr>
          <w:rFonts w:cstheme="minorHAnsi"/>
          <w:sz w:val="20"/>
          <w:szCs w:val="20"/>
        </w:rPr>
        <w:t>. Dz. z </w:t>
      </w:r>
      <w:r w:rsidR="00AC22AA" w:rsidRPr="00C70AA8">
        <w:rPr>
          <w:rFonts w:cstheme="minorHAnsi"/>
          <w:sz w:val="20"/>
          <w:szCs w:val="20"/>
        </w:rPr>
        <w:t>2019 </w:t>
      </w:r>
      <w:r w:rsidRPr="00C70AA8">
        <w:rPr>
          <w:rFonts w:cstheme="minorHAnsi"/>
          <w:sz w:val="20"/>
          <w:szCs w:val="20"/>
        </w:rPr>
        <w:t>r. poz.</w:t>
      </w:r>
      <w:r w:rsidR="00AC22AA" w:rsidRPr="00C70AA8">
        <w:rPr>
          <w:rFonts w:cstheme="minorHAnsi"/>
          <w:sz w:val="20"/>
          <w:szCs w:val="20"/>
        </w:rPr>
        <w:t xml:space="preserve"> 1781</w:t>
      </w:r>
      <w:r w:rsidRPr="00C70AA8">
        <w:rPr>
          <w:rFonts w:cstheme="minorHAnsi"/>
          <w:sz w:val="20"/>
          <w:szCs w:val="20"/>
        </w:rPr>
        <w:t xml:space="preserve">) winny być </w:t>
      </w:r>
      <w:proofErr w:type="spellStart"/>
      <w:r w:rsidRPr="00C70AA8">
        <w:rPr>
          <w:rFonts w:cstheme="minorHAnsi"/>
          <w:sz w:val="20"/>
          <w:szCs w:val="20"/>
        </w:rPr>
        <w:t>zanominizowane</w:t>
      </w:r>
      <w:proofErr w:type="spellEnd"/>
      <w:r w:rsidRPr="00C70AA8">
        <w:rPr>
          <w:rFonts w:cstheme="minorHAnsi"/>
          <w:sz w:val="20"/>
          <w:szCs w:val="20"/>
        </w:rPr>
        <w:t>.</w:t>
      </w:r>
    </w:p>
    <w:p w14:paraId="37826ACF" w14:textId="77777777"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674EB821" w14:textId="61C53DD8"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wykonywania </w:t>
      </w:r>
      <w:r w:rsidR="00C70AA8">
        <w:rPr>
          <w:rFonts w:cstheme="minorHAnsi"/>
          <w:sz w:val="20"/>
          <w:szCs w:val="20"/>
        </w:rPr>
        <w:t>prac</w:t>
      </w:r>
      <w:r w:rsidRPr="00C70AA8">
        <w:rPr>
          <w:rFonts w:cstheme="minorHAnsi"/>
          <w:sz w:val="20"/>
          <w:szCs w:val="20"/>
        </w:rPr>
        <w:t xml:space="preserve"> zleconych przez Zamawiającego. </w:t>
      </w:r>
    </w:p>
    <w:p w14:paraId="66AA1FCE" w14:textId="51FAC7CB" w:rsidR="006E434D" w:rsidRP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C70AA8">
        <w:rPr>
          <w:rFonts w:cstheme="minorHAnsi"/>
          <w:sz w:val="20"/>
          <w:szCs w:val="20"/>
        </w:rPr>
        <w:t>zachowań</w:t>
      </w:r>
      <w:proofErr w:type="spellEnd"/>
      <w:r w:rsidRPr="00C70AA8">
        <w:rPr>
          <w:rFonts w:cstheme="minorHAnsi"/>
          <w:sz w:val="20"/>
          <w:szCs w:val="20"/>
        </w:rPr>
        <w:t xml:space="preserve">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40EA1443"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w:t>
      </w:r>
      <w:r w:rsidR="002E1E3A">
        <w:rPr>
          <w:rFonts w:eastAsia="Times New Roman" w:cstheme="minorHAnsi"/>
          <w:sz w:val="20"/>
          <w:szCs w:val="20"/>
        </w:rPr>
        <w:t>pracami</w:t>
      </w:r>
      <w:r w:rsidR="002E1E3A" w:rsidRPr="008357D3">
        <w:rPr>
          <w:rFonts w:eastAsia="Times New Roman" w:cstheme="minorHAnsi"/>
          <w:sz w:val="20"/>
          <w:szCs w:val="20"/>
        </w:rPr>
        <w:t xml:space="preserve"> </w:t>
      </w:r>
      <w:r w:rsidRPr="008357D3">
        <w:rPr>
          <w:rFonts w:eastAsia="Times New Roman" w:cstheme="minorHAnsi"/>
          <w:sz w:val="20"/>
          <w:szCs w:val="20"/>
        </w:rPr>
        <w:t xml:space="preserve">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68EBE096"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0" w:name="_Hlk36712029"/>
      <w:r w:rsidRPr="008357D3">
        <w:rPr>
          <w:rFonts w:eastAsia="Times New Roman" w:cstheme="minorHAnsi"/>
          <w:sz w:val="20"/>
          <w:szCs w:val="20"/>
        </w:rPr>
        <w:t xml:space="preserve">wynagrodzenie </w:t>
      </w:r>
      <w:r w:rsidR="006F7EB3">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0"/>
      <w:r w:rsidRPr="008357D3">
        <w:rPr>
          <w:rFonts w:eastAsia="Times New Roman" w:cstheme="minorHAnsi"/>
          <w:b/>
          <w:sz w:val="20"/>
          <w:szCs w:val="20"/>
        </w:rPr>
        <w:t>(słownie: …………………..  złotych)</w:t>
      </w:r>
    </w:p>
    <w:p w14:paraId="171FDB80" w14:textId="0F6B5669" w:rsidR="00905623" w:rsidRPr="008357D3" w:rsidRDefault="00905623" w:rsidP="00986933">
      <w:pPr>
        <w:pStyle w:val="Akapitzlist"/>
        <w:numPr>
          <w:ilvl w:val="0"/>
          <w:numId w:val="19"/>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986933">
      <w:pPr>
        <w:pStyle w:val="Akapitzlist"/>
        <w:numPr>
          <w:ilvl w:val="0"/>
          <w:numId w:val="19"/>
        </w:numPr>
        <w:tabs>
          <w:tab w:val="num" w:pos="851"/>
        </w:tabs>
        <w:ind w:left="709"/>
        <w:jc w:val="both"/>
        <w:rPr>
          <w:rFonts w:cstheme="minorHAnsi"/>
          <w:i/>
          <w:sz w:val="20"/>
          <w:szCs w:val="20"/>
        </w:rPr>
      </w:pPr>
      <w:r w:rsidRPr="008357D3">
        <w:rPr>
          <w:rFonts w:cstheme="minorHAnsi"/>
          <w:i/>
          <w:sz w:val="20"/>
          <w:szCs w:val="20"/>
        </w:rPr>
        <w:lastRenderedPageBreak/>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5CD7AE41" w14:textId="77777777"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30 dni od daty złożenia faktury i protokolarnym odbiorze robót</w:t>
      </w:r>
    </w:p>
    <w:p w14:paraId="5944D744" w14:textId="4F516700"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Strony postanawiają, że rozliczenie za </w:t>
      </w:r>
      <w:r>
        <w:rPr>
          <w:rFonts w:eastAsia="Times New Roman" w:cstheme="minorHAnsi"/>
          <w:sz w:val="20"/>
          <w:szCs w:val="20"/>
        </w:rPr>
        <w:t xml:space="preserve">dostawy </w:t>
      </w:r>
      <w:r w:rsidRPr="00362558">
        <w:rPr>
          <w:rFonts w:eastAsia="Times New Roman" w:cstheme="minorHAnsi"/>
          <w:sz w:val="20"/>
          <w:szCs w:val="20"/>
        </w:rPr>
        <w:t>może być dokonywane fakturami częściowymi, na podstawie protokołów odbioru robót wykonanych. Faktury częściowe nie mogą przekroczyć 80 % wartości, o której mowa w ust. 1.</w:t>
      </w:r>
    </w:p>
    <w:p w14:paraId="41033BDF" w14:textId="17B10F3C"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 xml:space="preserve">W przypadku rozliczania </w:t>
      </w:r>
      <w:r>
        <w:rPr>
          <w:rFonts w:eastAsia="CenturyGothic" w:cstheme="minorHAnsi"/>
          <w:sz w:val="20"/>
          <w:szCs w:val="20"/>
        </w:rPr>
        <w:t>dostaw</w:t>
      </w:r>
      <w:r w:rsidRPr="00362558">
        <w:rPr>
          <w:rFonts w:eastAsia="CenturyGothic" w:cstheme="minorHAnsi"/>
          <w:sz w:val="20"/>
          <w:szCs w:val="20"/>
        </w:rPr>
        <w:t xml:space="preserve"> (w tym faktury końcowej), które zostały wykonane z udziałem podwykonawcy, Wykonawca zobowiązany jest dostarczyć Zamawiającemu dokument potwierdzający dokonanie zapłaty z tytułu wykonanych </w:t>
      </w:r>
      <w:r>
        <w:rPr>
          <w:rFonts w:eastAsia="CenturyGothic" w:cstheme="minorHAnsi"/>
          <w:sz w:val="20"/>
          <w:szCs w:val="20"/>
        </w:rPr>
        <w:t>prac</w:t>
      </w:r>
      <w:r w:rsidRPr="00362558">
        <w:rPr>
          <w:rFonts w:eastAsia="CenturyGothic" w:cstheme="minorHAnsi"/>
          <w:sz w:val="20"/>
          <w:szCs w:val="20"/>
        </w:rPr>
        <w:t xml:space="preserve"> na rzecz podwykonawcy oraz oświadczenie, że Podwykonawca nie wnosi roszczeń z tytułu realizacji tej części umowy, którą wykonał – oświadczenie stanowi załącznik nr 1 do umowy</w:t>
      </w:r>
    </w:p>
    <w:p w14:paraId="341CB0A1" w14:textId="77777777"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oświadczenia, o którym mowa w ust. 4,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otrzymania przedmiotowych dokumentów, bez konsekwencji odsetkowych.</w:t>
      </w:r>
    </w:p>
    <w:p w14:paraId="4BB0E96E" w14:textId="75808C5B" w:rsidR="001708F0" w:rsidRPr="00362558" w:rsidRDefault="001708F0" w:rsidP="001708F0">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w:t>
      </w:r>
      <w:r>
        <w:rPr>
          <w:rFonts w:eastAsia="Times New Roman" w:cstheme="minorHAnsi"/>
          <w:sz w:val="20"/>
          <w:szCs w:val="20"/>
        </w:rPr>
        <w:t>dostawy</w:t>
      </w:r>
      <w:r w:rsidRPr="00362558">
        <w:rPr>
          <w:rFonts w:eastAsia="Times New Roman" w:cstheme="minorHAnsi"/>
          <w:sz w:val="20"/>
          <w:szCs w:val="20"/>
        </w:rPr>
        <w:t xml:space="preserve"> nastąpi w oparciu o fakturę końcową wystawioną na podstawie protokołu odbioru końcowego. </w:t>
      </w:r>
    </w:p>
    <w:p w14:paraId="3B698AA1" w14:textId="04013DC7" w:rsidR="006C5560" w:rsidRPr="002E09DB" w:rsidRDefault="001708F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E34E44F" w:rsidR="006C5560" w:rsidRDefault="002E09DB" w:rsidP="006C5560">
      <w:pPr>
        <w:spacing w:after="0" w:line="240" w:lineRule="auto"/>
        <w:ind w:left="45" w:right="70"/>
        <w:jc w:val="center"/>
        <w:rPr>
          <w:rFonts w:eastAsia="Times New Roman" w:cstheme="minorHAnsi"/>
          <w:b/>
          <w:sz w:val="20"/>
          <w:szCs w:val="20"/>
        </w:rPr>
      </w:pPr>
      <w:r>
        <w:rPr>
          <w:rFonts w:eastAsia="Times New Roman" w:cstheme="minorHAnsi"/>
          <w:b/>
          <w:sz w:val="20"/>
          <w:szCs w:val="20"/>
        </w:rPr>
        <w:t>§ 6</w:t>
      </w:r>
      <w:r w:rsidR="006C5560" w:rsidRPr="008357D3">
        <w:rPr>
          <w:rFonts w:eastAsia="Times New Roman" w:cstheme="minorHAnsi"/>
          <w:b/>
          <w:sz w:val="20"/>
          <w:szCs w:val="20"/>
        </w:rPr>
        <w:t xml:space="preserve">  </w:t>
      </w:r>
    </w:p>
    <w:p w14:paraId="29DBCA3A" w14:textId="23F70FEA" w:rsidR="002E09DB" w:rsidRPr="00184DAD" w:rsidRDefault="002E09DB" w:rsidP="006C5560">
      <w:pPr>
        <w:spacing w:after="0" w:line="240" w:lineRule="auto"/>
        <w:ind w:left="45" w:right="70"/>
        <w:jc w:val="center"/>
        <w:rPr>
          <w:rFonts w:eastAsia="Times New Roman" w:cstheme="minorHAnsi"/>
          <w:b/>
          <w:sz w:val="20"/>
          <w:szCs w:val="20"/>
        </w:rPr>
      </w:pPr>
      <w:r w:rsidRPr="00184DAD">
        <w:rPr>
          <w:rFonts w:eastAsia="Times New Roman" w:cstheme="minorHAnsi"/>
          <w:b/>
          <w:sz w:val="20"/>
          <w:szCs w:val="20"/>
        </w:rPr>
        <w:t>Kary umowne</w:t>
      </w:r>
    </w:p>
    <w:p w14:paraId="0CB2012D" w14:textId="4456C17B" w:rsidR="00184DAD" w:rsidRPr="00184DAD" w:rsidRDefault="00184DAD" w:rsidP="002E09DB">
      <w:pPr>
        <w:numPr>
          <w:ilvl w:val="0"/>
          <w:numId w:val="8"/>
        </w:numPr>
        <w:spacing w:after="0" w:line="240" w:lineRule="auto"/>
        <w:rPr>
          <w:rFonts w:eastAsia="Times New Roman" w:cstheme="minorHAnsi"/>
          <w:sz w:val="20"/>
          <w:szCs w:val="20"/>
        </w:rPr>
      </w:pPr>
      <w:r>
        <w:rPr>
          <w:rFonts w:eastAsia="Times New Roman" w:cstheme="minorHAnsi"/>
          <w:sz w:val="20"/>
          <w:szCs w:val="20"/>
        </w:rPr>
        <w:t>Strony ustalają odpowiedzialność za niewykonanie lub nienależyte wykonanie umowy w formie kar umownych.</w:t>
      </w:r>
    </w:p>
    <w:p w14:paraId="16830422"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Wykonawca zapłaci kary umowne Zamawiającemu za:</w:t>
      </w:r>
    </w:p>
    <w:p w14:paraId="3B4252C9" w14:textId="0CB3C705" w:rsidR="002E09DB" w:rsidRPr="00184DAD" w:rsidRDefault="002E09DB" w:rsidP="002E09DB">
      <w:pPr>
        <w:numPr>
          <w:ilvl w:val="0"/>
          <w:numId w:val="1"/>
        </w:numPr>
        <w:tabs>
          <w:tab w:val="clear" w:pos="720"/>
          <w:tab w:val="num" w:pos="567"/>
        </w:tabs>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rozwiązanie lub odstąpienie od umowy z przyczyn, za które ponosi odpowiedzialność Wykonawca w wysokości 10 % </w:t>
      </w:r>
      <w:bookmarkStart w:id="1" w:name="_Hlk7005039"/>
      <w:r w:rsidRPr="00184DAD">
        <w:rPr>
          <w:rFonts w:eastAsia="Times New Roman" w:cstheme="minorHAnsi"/>
          <w:sz w:val="20"/>
          <w:szCs w:val="20"/>
        </w:rPr>
        <w:t xml:space="preserve">wynagrodzenia netto, o którym mowa w § </w:t>
      </w:r>
      <w:bookmarkEnd w:id="1"/>
      <w:r w:rsidRPr="00184DAD">
        <w:rPr>
          <w:rFonts w:eastAsia="Times New Roman" w:cstheme="minorHAnsi"/>
          <w:sz w:val="20"/>
          <w:szCs w:val="20"/>
        </w:rPr>
        <w:t>5</w:t>
      </w:r>
      <w:r w:rsidR="002E1E3A">
        <w:rPr>
          <w:rFonts w:eastAsia="Times New Roman" w:cstheme="minorHAnsi"/>
          <w:sz w:val="20"/>
          <w:szCs w:val="20"/>
        </w:rPr>
        <w:t xml:space="preserve">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4BAD4AB" w14:textId="49BBFD48" w:rsidR="002E09DB" w:rsidRPr="00184DAD" w:rsidRDefault="00184DAD" w:rsidP="002E09DB">
      <w:pPr>
        <w:numPr>
          <w:ilvl w:val="0"/>
          <w:numId w:val="1"/>
        </w:numPr>
        <w:tabs>
          <w:tab w:val="clear" w:pos="720"/>
          <w:tab w:val="num" w:pos="567"/>
        </w:tabs>
        <w:spacing w:after="0" w:line="240" w:lineRule="auto"/>
        <w:ind w:left="567"/>
        <w:jc w:val="both"/>
        <w:rPr>
          <w:sz w:val="20"/>
          <w:szCs w:val="20"/>
        </w:rPr>
      </w:pPr>
      <w:r w:rsidRPr="00184DAD">
        <w:rPr>
          <w:sz w:val="20"/>
          <w:szCs w:val="20"/>
        </w:rPr>
        <w:t xml:space="preserve">za </w:t>
      </w:r>
      <w:r w:rsidR="002E1E3A">
        <w:rPr>
          <w:sz w:val="20"/>
          <w:szCs w:val="20"/>
        </w:rPr>
        <w:t>zwłokę</w:t>
      </w:r>
      <w:r w:rsidR="002E1E3A" w:rsidRPr="00184DAD">
        <w:rPr>
          <w:sz w:val="20"/>
          <w:szCs w:val="20"/>
        </w:rPr>
        <w:t xml:space="preserve"> </w:t>
      </w:r>
      <w:r w:rsidRPr="00184DAD">
        <w:rPr>
          <w:sz w:val="20"/>
          <w:szCs w:val="20"/>
        </w:rPr>
        <w:t>w wymianie lub uzupełnieniu braków</w:t>
      </w:r>
      <w:r>
        <w:rPr>
          <w:sz w:val="20"/>
          <w:szCs w:val="20"/>
        </w:rPr>
        <w:t xml:space="preserve"> ilościowych każdego asortymentu w przypadku stwierdzenia wad w wysokości 1% wartości </w:t>
      </w:r>
      <w:r w:rsidR="001708F0">
        <w:rPr>
          <w:sz w:val="20"/>
          <w:szCs w:val="20"/>
        </w:rPr>
        <w:t>danego asortymentu</w:t>
      </w:r>
      <w:r>
        <w:rPr>
          <w:sz w:val="20"/>
          <w:szCs w:val="20"/>
        </w:rPr>
        <w:t xml:space="preserve"> netto za każdy dzień </w:t>
      </w:r>
      <w:r w:rsidR="002E1E3A">
        <w:rPr>
          <w:sz w:val="20"/>
          <w:szCs w:val="20"/>
        </w:rPr>
        <w:t xml:space="preserve">zwłoki </w:t>
      </w:r>
      <w:r>
        <w:rPr>
          <w:sz w:val="20"/>
          <w:szCs w:val="20"/>
        </w:rPr>
        <w:t xml:space="preserve">liczony od upływu terminu wyznaczonego na wymianę lub uzupełnienie materiału,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E7D5E32" w14:textId="5234D13A" w:rsidR="002E09DB" w:rsidRPr="00184DAD" w:rsidRDefault="00184DAD"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każde jednorazowe stwierdzenie niedotrzymania zobowiązań określonych w załączniku nr 3 do niniejszej umowy w wysokości 200 zł (dwieście złotych),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7AC5F36B" w14:textId="01D3B475" w:rsidR="0026653A" w:rsidRPr="00184DAD" w:rsidRDefault="0026653A"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w:t>
      </w:r>
      <w:r w:rsidR="00143D70">
        <w:rPr>
          <w:rFonts w:eastAsia="Times New Roman" w:cstheme="minorHAnsi"/>
          <w:color w:val="000000" w:themeColor="text1"/>
          <w:sz w:val="20"/>
          <w:szCs w:val="20"/>
        </w:rPr>
        <w:t xml:space="preserve">zwłokę </w:t>
      </w:r>
      <w:r>
        <w:rPr>
          <w:rFonts w:eastAsia="Times New Roman" w:cstheme="minorHAnsi"/>
          <w:color w:val="000000" w:themeColor="text1"/>
          <w:sz w:val="20"/>
          <w:szCs w:val="20"/>
        </w:rPr>
        <w:t xml:space="preserve">w przekazywaniu Zamawiającemu wymaganych dowodów / dokumentów potwierdzających spełnienie wymogu zatrudnienia na podstawie umowy o pracę przez Wykonawcę lub Podwykonawcę osób przy pomocy, których realizowany będzie przedmiot umowy w wysokości 100 zł (sto złotych) za każdy dzień </w:t>
      </w:r>
      <w:r w:rsidR="00143D70">
        <w:rPr>
          <w:rFonts w:eastAsia="Times New Roman" w:cstheme="minorHAnsi"/>
          <w:color w:val="000000" w:themeColor="text1"/>
          <w:sz w:val="20"/>
          <w:szCs w:val="20"/>
        </w:rPr>
        <w:t>zwłoki</w:t>
      </w:r>
      <w:r>
        <w:rPr>
          <w:rFonts w:eastAsia="Times New Roman" w:cstheme="minorHAnsi"/>
          <w:color w:val="000000" w:themeColor="text1"/>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7A934EDF"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Zamawiający zapłaci Wykonawcy kary umowne:</w:t>
      </w:r>
    </w:p>
    <w:p w14:paraId="0045AF63" w14:textId="31BEA500" w:rsidR="002E09DB" w:rsidRPr="00184DAD" w:rsidRDefault="002E09DB" w:rsidP="002E09DB">
      <w:pPr>
        <w:numPr>
          <w:ilvl w:val="0"/>
          <w:numId w:val="9"/>
        </w:numPr>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za odstąpienie od umowy przez Wykonawcę z przyczyn, za które ponosi odpowiedzialność  Zamawiający w wysokości 10 %  wynagrodzenie umownego netto, o którym mowa w § </w:t>
      </w:r>
      <w:r w:rsidR="00143D70">
        <w:rPr>
          <w:rFonts w:eastAsia="Times New Roman" w:cstheme="minorHAnsi"/>
          <w:sz w:val="20"/>
          <w:szCs w:val="20"/>
        </w:rPr>
        <w:t>5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C660B83"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41D449F4" w14:textId="1065E536"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 wynikającej z wystawionej przez niego faktury</w:t>
      </w:r>
      <w:r w:rsidR="0026653A">
        <w:rPr>
          <w:rFonts w:eastAsia="Times New Roman" w:cstheme="minorHAnsi"/>
          <w:sz w:val="20"/>
          <w:szCs w:val="20"/>
        </w:rPr>
        <w:t xml:space="preserve"> częściowej</w:t>
      </w:r>
      <w:r w:rsidR="001708F0">
        <w:rPr>
          <w:rFonts w:eastAsia="Times New Roman" w:cstheme="minorHAnsi"/>
          <w:sz w:val="20"/>
          <w:szCs w:val="20"/>
        </w:rPr>
        <w:t xml:space="preserve"> lub końcowej</w:t>
      </w:r>
      <w:r w:rsidRPr="008357D3">
        <w:rPr>
          <w:rFonts w:eastAsia="Times New Roman" w:cstheme="minorHAnsi"/>
          <w:sz w:val="20"/>
          <w:szCs w:val="20"/>
        </w:rPr>
        <w:t xml:space="preserve">, na co Wykonawca wyraża zgodę lub kwotę z tytułu naliczonej kary umownej Wykonawca ureguluje samodzielnie. </w:t>
      </w:r>
    </w:p>
    <w:p w14:paraId="0825E1B0"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304FCF24"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6FC669F5" w14:textId="7521F3E4"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Maksymalna wysokość kar umownych nie może przekroczyć 20% </w:t>
      </w:r>
      <w:r w:rsidR="0026653A">
        <w:rPr>
          <w:rFonts w:eastAsia="Times New Roman" w:cstheme="minorHAnsi"/>
          <w:sz w:val="20"/>
          <w:szCs w:val="20"/>
        </w:rPr>
        <w:t xml:space="preserve">całkowitego </w:t>
      </w:r>
      <w:r w:rsidRPr="008357D3">
        <w:rPr>
          <w:rFonts w:eastAsia="Times New Roman" w:cstheme="minorHAnsi"/>
          <w:sz w:val="20"/>
          <w:szCs w:val="20"/>
        </w:rPr>
        <w:t>wynagrodzenia umownego netto.</w:t>
      </w:r>
    </w:p>
    <w:p w14:paraId="0CF7A3C8" w14:textId="77777777" w:rsidR="00883DA7" w:rsidRDefault="00883DA7" w:rsidP="00A61F3D">
      <w:pPr>
        <w:spacing w:after="0" w:line="240" w:lineRule="auto"/>
        <w:ind w:left="360"/>
        <w:jc w:val="center"/>
        <w:rPr>
          <w:rFonts w:eastAsia="Times New Roman" w:cstheme="minorHAnsi"/>
          <w:b/>
          <w:sz w:val="20"/>
          <w:szCs w:val="20"/>
        </w:rPr>
      </w:pPr>
    </w:p>
    <w:p w14:paraId="715E58CD" w14:textId="77777777" w:rsidR="00883DA7" w:rsidRDefault="00883DA7" w:rsidP="00A61F3D">
      <w:pPr>
        <w:spacing w:after="0" w:line="240" w:lineRule="auto"/>
        <w:ind w:left="360"/>
        <w:jc w:val="center"/>
        <w:rPr>
          <w:rFonts w:eastAsia="Times New Roman" w:cstheme="minorHAnsi"/>
          <w:b/>
          <w:sz w:val="20"/>
          <w:szCs w:val="20"/>
        </w:rPr>
      </w:pPr>
    </w:p>
    <w:p w14:paraId="654E4BAD" w14:textId="1352FA70" w:rsidR="006C5560" w:rsidRDefault="0026653A" w:rsidP="00A61F3D">
      <w:pPr>
        <w:spacing w:after="0" w:line="240" w:lineRule="auto"/>
        <w:ind w:left="360"/>
        <w:jc w:val="center"/>
        <w:rPr>
          <w:rFonts w:eastAsia="Times New Roman" w:cstheme="minorHAnsi"/>
          <w:b/>
          <w:sz w:val="20"/>
          <w:szCs w:val="20"/>
        </w:rPr>
      </w:pPr>
      <w:r>
        <w:rPr>
          <w:rFonts w:eastAsia="Times New Roman" w:cstheme="minorHAnsi"/>
          <w:b/>
          <w:sz w:val="20"/>
          <w:szCs w:val="20"/>
        </w:rPr>
        <w:lastRenderedPageBreak/>
        <w:t>§7</w:t>
      </w:r>
    </w:p>
    <w:p w14:paraId="69343D4B" w14:textId="77777777" w:rsidR="0026653A" w:rsidRPr="008357D3" w:rsidRDefault="0026653A" w:rsidP="0026653A">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14204BB4" w14:textId="77777777" w:rsidR="0026653A" w:rsidRPr="008357D3" w:rsidRDefault="0026653A" w:rsidP="0026653A">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3604E99F"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5833932" w14:textId="0196C6E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 xml:space="preserve">Wykonawca nie rozpoczął wykonywania </w:t>
      </w:r>
      <w:r>
        <w:rPr>
          <w:rFonts w:eastAsia="Times New Roman" w:cstheme="minorHAnsi"/>
          <w:sz w:val="20"/>
          <w:szCs w:val="20"/>
          <w:lang w:eastAsia="ar-SA"/>
        </w:rPr>
        <w:t>prac</w:t>
      </w:r>
      <w:r w:rsidRPr="008357D3">
        <w:rPr>
          <w:rFonts w:eastAsia="Times New Roman" w:cstheme="minorHAnsi"/>
          <w:sz w:val="20"/>
          <w:szCs w:val="20"/>
          <w:lang w:eastAsia="ar-SA"/>
        </w:rPr>
        <w:t xml:space="preserve"> bez uzasadnionych przyczyn oraz nie kontynuuje ich, pomimo wezwania Zamawiającego złożonego na piśmie;</w:t>
      </w:r>
    </w:p>
    <w:p w14:paraId="46363B75" w14:textId="1059441E"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r>
        <w:rPr>
          <w:rFonts w:eastAsia="Times New Roman" w:cstheme="minorHAnsi"/>
          <w:sz w:val="20"/>
          <w:szCs w:val="20"/>
          <w:lang w:eastAsia="ar-SA"/>
        </w:rPr>
        <w:t xml:space="preserve"> roboczych</w:t>
      </w:r>
      <w:r w:rsidRPr="008357D3">
        <w:rPr>
          <w:rFonts w:eastAsia="Times New Roman" w:cstheme="minorHAnsi"/>
          <w:sz w:val="20"/>
          <w:szCs w:val="20"/>
          <w:lang w:eastAsia="ar-SA"/>
        </w:rPr>
        <w:t>;</w:t>
      </w:r>
    </w:p>
    <w:p w14:paraId="2993E0E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2928D3B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1E4FEC3A" w14:textId="715B9100"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otwarto likwidację Wykonawcy (firmy)</w:t>
      </w:r>
    </w:p>
    <w:p w14:paraId="60D69CF1" w14:textId="1B2AD22C"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jeżeli zostanie wydany nakaz zajęcia nieruchomości Wykonawcy w toku postępowania egzekucyjnego.</w:t>
      </w:r>
    </w:p>
    <w:p w14:paraId="7B263C7E" w14:textId="77777777" w:rsidR="0026653A" w:rsidRPr="008357D3" w:rsidRDefault="0026653A" w:rsidP="0026653A">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4EB9C4C" w14:textId="452861B6"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w:t>
      </w:r>
      <w:r w:rsidR="0021714C">
        <w:rPr>
          <w:rFonts w:eastAsia="Times New Roman" w:cstheme="minorHAnsi"/>
          <w:sz w:val="20"/>
          <w:szCs w:val="20"/>
          <w:lang w:eastAsia="ar-SA"/>
        </w:rPr>
        <w:t xml:space="preserve"> częściowych</w:t>
      </w:r>
      <w:r w:rsidRPr="008357D3">
        <w:rPr>
          <w:rFonts w:eastAsia="Times New Roman" w:cstheme="minorHAnsi"/>
          <w:sz w:val="20"/>
          <w:szCs w:val="20"/>
          <w:lang w:eastAsia="ar-SA"/>
        </w:rPr>
        <w:t xml:space="preserve">, mimo dodatkowego wezwania w terminie </w:t>
      </w:r>
      <w:r w:rsidR="0021714C">
        <w:rPr>
          <w:rFonts w:eastAsia="Times New Roman" w:cstheme="minorHAnsi"/>
          <w:sz w:val="20"/>
          <w:szCs w:val="20"/>
          <w:lang w:eastAsia="ar-SA"/>
        </w:rPr>
        <w:t>dwóch</w:t>
      </w:r>
      <w:r w:rsidRPr="008357D3">
        <w:rPr>
          <w:rFonts w:eastAsia="Times New Roman" w:cstheme="minorHAnsi"/>
          <w:sz w:val="20"/>
          <w:szCs w:val="20"/>
          <w:lang w:eastAsia="ar-SA"/>
        </w:rPr>
        <w:t xml:space="preserve"> miesięcy od upływu terminu na zapłatę faktur, określonego w niniejszej umowie;</w:t>
      </w:r>
    </w:p>
    <w:p w14:paraId="5DD7C016" w14:textId="77777777"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456963CD" w14:textId="77777777" w:rsidR="0021714C" w:rsidRPr="008357D3" w:rsidRDefault="0021714C" w:rsidP="0021714C">
      <w:pPr>
        <w:numPr>
          <w:ilvl w:val="0"/>
          <w:numId w:val="4"/>
        </w:numPr>
        <w:tabs>
          <w:tab w:val="clear" w:pos="720"/>
          <w:tab w:val="left" w:pos="15309"/>
          <w:tab w:val="left" w:pos="18702"/>
        </w:tabs>
        <w:spacing w:after="0" w:line="240" w:lineRule="auto"/>
        <w:ind w:left="426"/>
        <w:jc w:val="both"/>
        <w:rPr>
          <w:rFonts w:eastAsia="Times New Roman" w:cstheme="minorHAnsi"/>
          <w:sz w:val="20"/>
          <w:szCs w:val="20"/>
          <w:lang w:eastAsia="ar-SA"/>
        </w:rPr>
      </w:pPr>
      <w:r>
        <w:rPr>
          <w:rFonts w:eastAsia="CenturyGothic" w:cstheme="minorHAnsi"/>
          <w:sz w:val="20"/>
          <w:szCs w:val="20"/>
        </w:rPr>
        <w:t>Jeżeli Zamawiający ma uzasadnione podejrzenia, że kwalifikacje osób, którymi posługuje się Wykonawca przy realizacji niniejszej umowy lub jego narzędzia i pojazdy nie gwarantują odpowiedniej jakości wykonania usług, to może on żądać od Wykonawcy natychmiastowego ustanowienia zastępcy takich osób lub dostosowanie narzędzi czy pojazdów do wymogów zamawiającego a w razie odmowy – rozwiązać umowę ze skutkiem natychmiastowym lub zlecić zastępcze wykonanie usługi na koszt Wykonawcy.</w:t>
      </w:r>
    </w:p>
    <w:p w14:paraId="38F0F9D6" w14:textId="77777777"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0FAD6B86" w14:textId="6AD7DBD8"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których mowa w ust. 1 oraz ust. 2 niniejszego § mają prawo odstąpienia od umowy w terminie 14 dni od daty powzięcia wiadomości o okolicznościach uzasadniających odstąpienie.</w:t>
      </w:r>
    </w:p>
    <w:p w14:paraId="4CD564A7" w14:textId="77777777" w:rsidR="0021714C" w:rsidRDefault="0021714C" w:rsidP="0021714C">
      <w:pPr>
        <w:pStyle w:val="Akapitzlist"/>
        <w:spacing w:after="0" w:line="240" w:lineRule="auto"/>
        <w:jc w:val="center"/>
        <w:rPr>
          <w:rFonts w:eastAsia="Times New Roman" w:cstheme="minorHAnsi"/>
          <w:b/>
          <w:sz w:val="20"/>
          <w:szCs w:val="20"/>
        </w:rPr>
      </w:pPr>
    </w:p>
    <w:p w14:paraId="149E6D14" w14:textId="77777777" w:rsidR="0021714C" w:rsidRDefault="0021714C" w:rsidP="0021714C">
      <w:pPr>
        <w:pStyle w:val="Akapitzlist"/>
        <w:spacing w:after="0" w:line="240" w:lineRule="auto"/>
        <w:jc w:val="center"/>
        <w:rPr>
          <w:rFonts w:eastAsia="Times New Roman" w:cstheme="minorHAnsi"/>
          <w:b/>
          <w:sz w:val="20"/>
          <w:szCs w:val="20"/>
        </w:rPr>
      </w:pPr>
    </w:p>
    <w:p w14:paraId="76542C82" w14:textId="3ACFB166" w:rsidR="0021714C" w:rsidRPr="0021714C" w:rsidRDefault="0021714C" w:rsidP="0021714C">
      <w:pPr>
        <w:pStyle w:val="Akapitzlist"/>
        <w:spacing w:after="0" w:line="240" w:lineRule="auto"/>
        <w:ind w:left="0"/>
        <w:jc w:val="center"/>
        <w:rPr>
          <w:rFonts w:eastAsia="Times New Roman" w:cstheme="minorHAnsi"/>
          <w:b/>
          <w:sz w:val="20"/>
          <w:szCs w:val="20"/>
        </w:rPr>
      </w:pPr>
      <w:r>
        <w:rPr>
          <w:rFonts w:eastAsia="Times New Roman" w:cstheme="minorHAnsi"/>
          <w:b/>
          <w:sz w:val="20"/>
          <w:szCs w:val="20"/>
        </w:rPr>
        <w:t>§8</w:t>
      </w:r>
    </w:p>
    <w:p w14:paraId="07BA0BAF" w14:textId="7213A98C" w:rsidR="006C5560" w:rsidRPr="008357D3" w:rsidRDefault="0021714C" w:rsidP="006C5560">
      <w:pPr>
        <w:spacing w:after="0" w:line="240" w:lineRule="auto"/>
        <w:jc w:val="center"/>
        <w:rPr>
          <w:rFonts w:eastAsia="Times New Roman" w:cstheme="minorHAnsi"/>
          <w:b/>
          <w:sz w:val="20"/>
          <w:szCs w:val="20"/>
        </w:rPr>
      </w:pPr>
      <w:r>
        <w:rPr>
          <w:rFonts w:eastAsia="Times New Roman" w:cstheme="minorHAnsi"/>
          <w:b/>
          <w:sz w:val="20"/>
          <w:szCs w:val="20"/>
        </w:rPr>
        <w:t>Gwarancja</w:t>
      </w:r>
    </w:p>
    <w:p w14:paraId="075EF844" w14:textId="2F112719"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w:t>
      </w:r>
      <w:proofErr w:type="spellStart"/>
      <w:r w:rsidRPr="008357D3">
        <w:rPr>
          <w:rFonts w:eastAsia="Times New Roman" w:cstheme="minorHAnsi"/>
          <w:sz w:val="20"/>
          <w:szCs w:val="20"/>
        </w:rPr>
        <w:t>cy</w:t>
      </w:r>
      <w:proofErr w:type="spellEnd"/>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w:t>
      </w:r>
      <w:r w:rsidR="0021714C">
        <w:rPr>
          <w:rFonts w:eastAsia="Times New Roman" w:cstheme="minorHAnsi"/>
          <w:sz w:val="20"/>
          <w:szCs w:val="20"/>
        </w:rPr>
        <w:t>prac</w:t>
      </w:r>
      <w:r w:rsidRPr="008357D3">
        <w:rPr>
          <w:rFonts w:eastAsia="Times New Roman" w:cstheme="minorHAnsi"/>
          <w:sz w:val="20"/>
          <w:szCs w:val="20"/>
        </w:rPr>
        <w:t>.</w:t>
      </w:r>
    </w:p>
    <w:p w14:paraId="4E9381A5" w14:textId="77777777"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46F9AA53" w14:textId="77777777" w:rsidR="00883DA7" w:rsidRDefault="00883DA7" w:rsidP="006C5560">
      <w:pPr>
        <w:spacing w:after="0" w:line="240" w:lineRule="auto"/>
        <w:jc w:val="center"/>
        <w:rPr>
          <w:rFonts w:eastAsia="Times New Roman" w:cstheme="minorHAnsi"/>
          <w:b/>
          <w:sz w:val="20"/>
          <w:szCs w:val="20"/>
        </w:rPr>
      </w:pPr>
    </w:p>
    <w:p w14:paraId="3B227A17" w14:textId="4B81A091"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15BB2456"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w:t>
      </w:r>
      <w:r w:rsidR="00883DA7">
        <w:rPr>
          <w:rFonts w:eastAsia="CenturyGothic" w:cstheme="minorHAnsi"/>
          <w:sz w:val="20"/>
          <w:szCs w:val="20"/>
        </w:rPr>
        <w:t xml:space="preserve"> i 455</w:t>
      </w:r>
      <w:r w:rsidRPr="008357D3">
        <w:rPr>
          <w:rFonts w:eastAsia="CenturyGothic" w:cstheme="minorHAnsi"/>
          <w:sz w:val="20"/>
          <w:szCs w:val="20"/>
        </w:rPr>
        <w:t xml:space="preserve">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2D41B2A0"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 xml:space="preserve">przerwy w </w:t>
      </w:r>
      <w:r w:rsidR="0021714C">
        <w:rPr>
          <w:rFonts w:cstheme="minorHAnsi"/>
          <w:sz w:val="20"/>
        </w:rPr>
        <w:t>praca</w:t>
      </w:r>
      <w:r w:rsidRPr="008357D3">
        <w:rPr>
          <w:rFonts w:cstheme="minorHAnsi"/>
          <w:sz w:val="20"/>
        </w:rPr>
        <w:t xml:space="preserve">ch spowodowanej niesprzyjającymi niekorzystnymi warunkami atmosferycznymi uniemożliwiającymi wykonanie </w:t>
      </w:r>
      <w:r w:rsidR="0021714C">
        <w:rPr>
          <w:rFonts w:cstheme="minorHAnsi"/>
          <w:sz w:val="20"/>
        </w:rPr>
        <w:t>prac</w:t>
      </w:r>
      <w:r w:rsidRPr="008357D3">
        <w:rPr>
          <w:rFonts w:cstheme="minorHAnsi"/>
          <w:sz w:val="20"/>
        </w:rPr>
        <w: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1602EA4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lastRenderedPageBreak/>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022E4901"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 xml:space="preserve">wystąpienie </w:t>
      </w:r>
      <w:r w:rsidR="0021714C">
        <w:rPr>
          <w:rFonts w:cstheme="minorHAnsi"/>
          <w:sz w:val="20"/>
        </w:rPr>
        <w:t>prac</w:t>
      </w:r>
      <w:r w:rsidRPr="008357D3">
        <w:rPr>
          <w:rFonts w:cstheme="minorHAnsi"/>
          <w:sz w:val="20"/>
        </w:rPr>
        <w:t xml:space="preserve"> dodatkowych, zamiennych które wstrzymują lub opóźniają realizacje przedmiotu umowy,</w:t>
      </w:r>
    </w:p>
    <w:p w14:paraId="438A0671"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3F6EF183" w:rsidR="00144B3B"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 xml:space="preserve">realizacji przedmiotu umowy wskutek wystąpienia konieczności wykonania dodatkowych </w:t>
      </w:r>
      <w:r w:rsidR="00054F7E">
        <w:rPr>
          <w:rFonts w:cstheme="minorHAnsi"/>
          <w:bCs/>
          <w:sz w:val="20"/>
        </w:rPr>
        <w:t>prac</w:t>
      </w:r>
      <w:r w:rsidRPr="008357D3">
        <w:rPr>
          <w:rFonts w:cstheme="minorHAnsi"/>
          <w:bCs/>
          <w:sz w:val="20"/>
        </w:rPr>
        <w:t xml:space="preserve">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w:t>
      </w:r>
      <w:r w:rsidR="00054F7E">
        <w:rPr>
          <w:rFonts w:cstheme="minorHAnsi"/>
          <w:sz w:val="20"/>
        </w:rPr>
        <w:t>prac</w:t>
      </w:r>
      <w:r w:rsidRPr="008357D3">
        <w:rPr>
          <w:rFonts w:cstheme="minorHAnsi"/>
          <w:sz w:val="20"/>
        </w:rPr>
        <w:t xml:space="preserve"> (każdej kolejnej zmiany) nie może przekroczyć 50% pierwotnego </w:t>
      </w:r>
      <w:r w:rsidRPr="008357D3">
        <w:rPr>
          <w:rFonts w:cstheme="minorHAnsi"/>
          <w:bCs/>
          <w:sz w:val="20"/>
        </w:rPr>
        <w:t xml:space="preserve">wynagrodzenia Wykonawcy określonego w § </w:t>
      </w:r>
      <w:r w:rsidR="00054F7E">
        <w:rPr>
          <w:rFonts w:cstheme="minorHAnsi"/>
          <w:bCs/>
          <w:sz w:val="20"/>
        </w:rPr>
        <w:t>5</w:t>
      </w:r>
      <w:r w:rsidRPr="008357D3">
        <w:rPr>
          <w:rFonts w:cstheme="minorHAnsi"/>
          <w:bCs/>
          <w:sz w:val="20"/>
        </w:rPr>
        <w:t xml:space="preserve">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w:t>
      </w:r>
      <w:r w:rsidRPr="008357D3">
        <w:rPr>
          <w:rFonts w:cstheme="minorHAnsi"/>
          <w:sz w:val="20"/>
        </w:rPr>
        <w:t xml:space="preserve">oraz dołączy dokumenty potwierdzające zmianę wysokości wynagrodzenia Wykonawcy, </w:t>
      </w:r>
    </w:p>
    <w:p w14:paraId="41EC2CEE" w14:textId="67E6C81B" w:rsidR="00054F7E" w:rsidRPr="00565188" w:rsidRDefault="00E0151C" w:rsidP="00986933">
      <w:pPr>
        <w:pStyle w:val="Akapitzlist"/>
        <w:numPr>
          <w:ilvl w:val="0"/>
          <w:numId w:val="16"/>
        </w:numPr>
        <w:tabs>
          <w:tab w:val="left" w:pos="426"/>
        </w:tabs>
        <w:spacing w:line="240" w:lineRule="auto"/>
        <w:jc w:val="both"/>
        <w:rPr>
          <w:rFonts w:cstheme="minorHAnsi"/>
          <w:sz w:val="20"/>
          <w:szCs w:val="20"/>
        </w:rPr>
      </w:pPr>
      <w:r w:rsidRPr="00565188">
        <w:rPr>
          <w:rFonts w:cstheme="minorHAnsi"/>
          <w:sz w:val="20"/>
          <w:szCs w:val="20"/>
        </w:rPr>
        <w:t xml:space="preserve">Zamawiający przewiduje zgodnie z art. </w:t>
      </w:r>
      <w:r w:rsidRPr="00F9377F">
        <w:rPr>
          <w:rFonts w:cstheme="minorHAnsi"/>
          <w:sz w:val="20"/>
          <w:szCs w:val="20"/>
        </w:rPr>
        <w:t xml:space="preserve">439 ustawy PZP </w:t>
      </w:r>
      <w:r w:rsidRPr="00565188">
        <w:rPr>
          <w:rFonts w:cstheme="minorHAnsi"/>
          <w:sz w:val="20"/>
          <w:szCs w:val="20"/>
        </w:rPr>
        <w:t>z</w:t>
      </w:r>
      <w:r w:rsidR="00054F7E" w:rsidRPr="00565188">
        <w:rPr>
          <w:rFonts w:cstheme="minorHAnsi"/>
          <w:sz w:val="20"/>
          <w:szCs w:val="20"/>
        </w:rPr>
        <w:t>miany wysokości wynagrodzenia</w:t>
      </w:r>
      <w:r w:rsidR="00B71121" w:rsidRPr="00565188">
        <w:rPr>
          <w:rFonts w:cstheme="minorHAnsi"/>
          <w:sz w:val="20"/>
          <w:szCs w:val="20"/>
        </w:rPr>
        <w:t xml:space="preserve"> pod warunkiem, że wpływ na nie miały czynniki zewnętrzne, nagłe i nieprzewidywalne na etapie składania ofert. </w:t>
      </w:r>
      <w:r w:rsidR="00054F7E" w:rsidRPr="00565188">
        <w:rPr>
          <w:rFonts w:cstheme="minorHAnsi"/>
          <w:sz w:val="20"/>
          <w:szCs w:val="20"/>
        </w:rPr>
        <w:t xml:space="preserve"> </w:t>
      </w:r>
      <w:r w:rsidR="00B71121" w:rsidRPr="00565188">
        <w:rPr>
          <w:rFonts w:cstheme="minorHAnsi"/>
          <w:sz w:val="20"/>
          <w:szCs w:val="20"/>
        </w:rPr>
        <w:t xml:space="preserve">Możliwa jest waloryzacja wysokości wynagrodzenia </w:t>
      </w:r>
      <w:r w:rsidR="00054F7E" w:rsidRPr="00565188">
        <w:rPr>
          <w:rFonts w:cstheme="minorHAnsi"/>
          <w:sz w:val="20"/>
          <w:szCs w:val="20"/>
        </w:rPr>
        <w:t>w przypadku:</w:t>
      </w:r>
    </w:p>
    <w:p w14:paraId="6C70725B" w14:textId="701D985D" w:rsidR="00054F7E" w:rsidRPr="00565188" w:rsidRDefault="00054F7E"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 xml:space="preserve"> zmiany stawki VAT od towarów i usług, </w:t>
      </w:r>
      <w:r w:rsidR="00946D29" w:rsidRPr="00565188">
        <w:rPr>
          <w:rFonts w:cstheme="minorHAnsi"/>
          <w:sz w:val="20"/>
          <w:szCs w:val="20"/>
        </w:rPr>
        <w:t xml:space="preserve">względem stawek przyjętych </w:t>
      </w:r>
      <w:r w:rsidR="00032860" w:rsidRPr="00565188">
        <w:rPr>
          <w:rFonts w:cstheme="minorHAnsi"/>
          <w:sz w:val="20"/>
          <w:szCs w:val="20"/>
        </w:rPr>
        <w:t>w</w:t>
      </w:r>
      <w:r w:rsidR="00946D29" w:rsidRPr="00565188">
        <w:rPr>
          <w:rFonts w:cstheme="minorHAnsi"/>
          <w:sz w:val="20"/>
          <w:szCs w:val="20"/>
        </w:rPr>
        <w:t xml:space="preserve"> złożonej ofercie</w:t>
      </w:r>
      <w:r w:rsidR="00565188" w:rsidRPr="00565188">
        <w:rPr>
          <w:rFonts w:cstheme="minorHAnsi"/>
          <w:sz w:val="20"/>
          <w:szCs w:val="20"/>
        </w:rPr>
        <w:t>;</w:t>
      </w:r>
    </w:p>
    <w:p w14:paraId="1905E937" w14:textId="237A8471" w:rsidR="00054F7E"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w:t>
      </w:r>
      <w:r w:rsidR="00054F7E" w:rsidRPr="00565188">
        <w:rPr>
          <w:rFonts w:cstheme="minorHAnsi"/>
          <w:sz w:val="20"/>
          <w:szCs w:val="20"/>
        </w:rPr>
        <w:t>ysokości minimalnego wynagrodzenia za pracę ustalonego na podstawie ustawy o minimalnym wynagrodzeniu za pracę,</w:t>
      </w:r>
      <w:r w:rsidR="00946D29" w:rsidRPr="00565188">
        <w:rPr>
          <w:rFonts w:cstheme="minorHAnsi"/>
          <w:sz w:val="20"/>
          <w:szCs w:val="20"/>
        </w:rPr>
        <w:t xml:space="preserve"> względem wysokości minimalnego wynagrodzenia na dzień </w:t>
      </w:r>
      <w:r w:rsidR="00032860" w:rsidRPr="00565188">
        <w:rPr>
          <w:rFonts w:cstheme="minorHAnsi"/>
          <w:sz w:val="20"/>
          <w:szCs w:val="20"/>
        </w:rPr>
        <w:t>zawarcia umowy</w:t>
      </w:r>
      <w:r w:rsidR="00565188" w:rsidRPr="00565188">
        <w:rPr>
          <w:rFonts w:cstheme="minorHAnsi"/>
          <w:sz w:val="20"/>
          <w:szCs w:val="20"/>
        </w:rPr>
        <w:t>;</w:t>
      </w:r>
    </w:p>
    <w:p w14:paraId="3457AC6D" w14:textId="25740C45" w:rsidR="00054F7E" w:rsidRPr="00565188" w:rsidRDefault="00E0151C"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054F7E" w:rsidRPr="00565188">
        <w:rPr>
          <w:rFonts w:cstheme="minorHAnsi"/>
          <w:sz w:val="20"/>
          <w:szCs w:val="20"/>
        </w:rPr>
        <w:t>miany zasad podlegania ubezpieczeniom społecznym lub zdrowotnym, lub wysokości stawki na te ubezpieczenia</w:t>
      </w:r>
      <w:r w:rsidR="00565188" w:rsidRPr="00565188">
        <w:rPr>
          <w:rFonts w:cstheme="minorHAnsi"/>
          <w:sz w:val="20"/>
          <w:szCs w:val="20"/>
        </w:rPr>
        <w:t>;</w:t>
      </w:r>
    </w:p>
    <w:p w14:paraId="1B00DD24" w14:textId="7007712E" w:rsidR="00E0151C"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wysokości cen materiałów lub kosztów związanych z realizacją zamówienia, rozumie się przez to zarówno wzrost cen lub kosztów jak i ich obniżenie, względem ceny lub kosztu przyjętych w celu ustalenia wynagrodzenia Wykonawcy zawartego w ofercie</w:t>
      </w:r>
      <w:r w:rsidR="00565188" w:rsidRPr="00565188">
        <w:rPr>
          <w:rFonts w:cstheme="minorHAnsi"/>
          <w:sz w:val="20"/>
          <w:szCs w:val="20"/>
        </w:rPr>
        <w:t>;</w:t>
      </w:r>
      <w:r w:rsidR="00946D29" w:rsidRPr="00565188">
        <w:rPr>
          <w:rFonts w:cstheme="minorHAnsi"/>
          <w:sz w:val="20"/>
          <w:szCs w:val="20"/>
        </w:rPr>
        <w:t xml:space="preserve"> </w:t>
      </w:r>
    </w:p>
    <w:p w14:paraId="3092267D" w14:textId="0F36C0BA" w:rsidR="008A44B4" w:rsidRDefault="008A44B4" w:rsidP="00986933">
      <w:pPr>
        <w:pStyle w:val="Akapitzlist"/>
        <w:numPr>
          <w:ilvl w:val="0"/>
          <w:numId w:val="25"/>
        </w:numPr>
        <w:tabs>
          <w:tab w:val="left" w:pos="426"/>
        </w:tabs>
        <w:spacing w:line="240" w:lineRule="auto"/>
        <w:jc w:val="both"/>
        <w:rPr>
          <w:rFonts w:cstheme="minorHAnsi"/>
          <w:sz w:val="20"/>
          <w:szCs w:val="20"/>
        </w:rPr>
      </w:pPr>
      <w:r>
        <w:rPr>
          <w:rFonts w:cstheme="minorHAnsi"/>
          <w:sz w:val="20"/>
          <w:szCs w:val="20"/>
        </w:rPr>
        <w:t>Stronom przysługuje uprawnienie do żądania zmiany wynagrodzenia zgodnie z art. 439 ustawy PZP oraz postanowieniami niniejszej umowy</w:t>
      </w:r>
      <w:r w:rsidR="00D23281">
        <w:rPr>
          <w:rFonts w:cstheme="minorHAnsi"/>
          <w:sz w:val="20"/>
          <w:szCs w:val="20"/>
        </w:rPr>
        <w:t xml:space="preserve"> – w razie osiągnięcia poziomu zmiany cen materiałów lub kosztów związanych z realizacją zamówienia w wysokości </w:t>
      </w:r>
      <w:r w:rsidR="00EA161F">
        <w:rPr>
          <w:rFonts w:cstheme="minorHAnsi"/>
          <w:sz w:val="20"/>
          <w:szCs w:val="20"/>
        </w:rPr>
        <w:t xml:space="preserve">5.% </w:t>
      </w:r>
      <w:r w:rsidR="00D23281">
        <w:rPr>
          <w:rFonts w:cstheme="minorHAnsi"/>
          <w:sz w:val="20"/>
          <w:szCs w:val="20"/>
        </w:rPr>
        <w:t>w stosunku do kwot, wynikających z oferty Wykonawcy oraz umowy na dzień jej zawarcia</w:t>
      </w:r>
      <w:r w:rsidR="007D12AC">
        <w:rPr>
          <w:rFonts w:cstheme="minorHAnsi"/>
          <w:sz w:val="20"/>
          <w:szCs w:val="20"/>
        </w:rPr>
        <w:t>;</w:t>
      </w:r>
    </w:p>
    <w:p w14:paraId="254D9778" w14:textId="688DE1CD" w:rsidR="00946D29" w:rsidRPr="00565188" w:rsidRDefault="00946D29" w:rsidP="00986933">
      <w:pPr>
        <w:pStyle w:val="Akapitzlist"/>
        <w:numPr>
          <w:ilvl w:val="0"/>
          <w:numId w:val="25"/>
        </w:numPr>
        <w:tabs>
          <w:tab w:val="left" w:pos="426"/>
        </w:tabs>
        <w:spacing w:line="240" w:lineRule="auto"/>
        <w:jc w:val="both"/>
        <w:rPr>
          <w:rFonts w:cstheme="minorHAnsi"/>
          <w:sz w:val="20"/>
          <w:szCs w:val="20"/>
        </w:rPr>
      </w:pPr>
      <w:r w:rsidRPr="008A44B4">
        <w:rPr>
          <w:rFonts w:cstheme="minorHAnsi"/>
          <w:sz w:val="20"/>
          <w:szCs w:val="20"/>
        </w:rPr>
        <w:t>Z</w:t>
      </w:r>
      <w:r w:rsidR="00032860" w:rsidRPr="008A44B4">
        <w:rPr>
          <w:rFonts w:cstheme="minorHAnsi"/>
          <w:sz w:val="20"/>
          <w:szCs w:val="20"/>
        </w:rPr>
        <w:t>a początkowy termin ustalenia zmiany ceny wynagrodzenia Wykonawcy  uznaje się dzień zawarcia umowy</w:t>
      </w:r>
      <w:r w:rsidR="00565188" w:rsidRPr="00565188">
        <w:rPr>
          <w:rFonts w:cstheme="minorHAnsi"/>
          <w:sz w:val="20"/>
          <w:szCs w:val="20"/>
        </w:rPr>
        <w:t>;</w:t>
      </w:r>
    </w:p>
    <w:p w14:paraId="2448C744" w14:textId="261C6B7D" w:rsidR="00032860" w:rsidRPr="00565188" w:rsidRDefault="00032860"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Maksymalna wartość waloryzacji wynagrodzenia nie może przekroczyć 40% wartości umowy z dnia jej zawarcia</w:t>
      </w:r>
      <w:r w:rsidR="00565188" w:rsidRPr="00565188">
        <w:rPr>
          <w:rFonts w:cstheme="minorHAnsi"/>
          <w:sz w:val="20"/>
          <w:szCs w:val="20"/>
        </w:rPr>
        <w:t>;</w:t>
      </w:r>
    </w:p>
    <w:p w14:paraId="208C369B" w14:textId="00FF375C"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14:paraId="020EFFBB" w14:textId="77777777"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Wykonawca ma obowiązek zmiany wynagrodzenia należnego podwykonawcom, jeżeli Wykonawcy temu zmieniono wartość wynagrodzenia, w związku ze zmianami cen i kosztów realizacji zamówienia.</w:t>
      </w:r>
    </w:p>
    <w:p w14:paraId="50FA74A5" w14:textId="77777777" w:rsidR="002418B7" w:rsidRPr="002418B7" w:rsidRDefault="002418B7" w:rsidP="002418B7">
      <w:pPr>
        <w:pStyle w:val="Akapitzlist"/>
        <w:tabs>
          <w:tab w:val="left" w:pos="426"/>
        </w:tabs>
        <w:spacing w:line="240" w:lineRule="auto"/>
        <w:jc w:val="both"/>
        <w:rPr>
          <w:rFonts w:cstheme="minorHAnsi"/>
          <w:sz w:val="20"/>
        </w:rPr>
      </w:pPr>
    </w:p>
    <w:p w14:paraId="1A8679E3" w14:textId="33FECC90" w:rsidR="002418B7" w:rsidRPr="002418B7" w:rsidRDefault="00B71121" w:rsidP="002418B7">
      <w:pPr>
        <w:pStyle w:val="Akapitzlist"/>
        <w:tabs>
          <w:tab w:val="left" w:pos="426"/>
        </w:tabs>
        <w:spacing w:line="240" w:lineRule="auto"/>
        <w:jc w:val="both"/>
        <w:rPr>
          <w:rFonts w:cstheme="minorHAnsi"/>
          <w:sz w:val="20"/>
        </w:rPr>
      </w:pPr>
      <w:r w:rsidRPr="00EA161F">
        <w:rPr>
          <w:sz w:val="20"/>
          <w:szCs w:val="20"/>
        </w:rPr>
        <w:t>Waloryzacja wysokości wynagrodzenia w związku ze wzrostem cen i kosztów możliwa będzie po przedstawieniu przez Wykonawcę</w:t>
      </w:r>
      <w:r w:rsidR="00667CC1" w:rsidRPr="00EA161F">
        <w:rPr>
          <w:sz w:val="20"/>
          <w:szCs w:val="20"/>
        </w:rPr>
        <w:t xml:space="preserve">,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w:t>
      </w:r>
      <w:r w:rsidR="002418B7" w:rsidRPr="002418B7">
        <w:rPr>
          <w:sz w:val="20"/>
          <w:szCs w:val="20"/>
        </w:rPr>
        <w:t>cen</w:t>
      </w:r>
      <w:r w:rsidR="002418B7">
        <w:rPr>
          <w:sz w:val="20"/>
          <w:szCs w:val="20"/>
        </w:rPr>
        <w:t>.</w:t>
      </w:r>
      <w:r w:rsidR="002418B7" w:rsidRPr="005A2402">
        <w:rPr>
          <w:rFonts w:cstheme="minorHAnsi"/>
          <w:sz w:val="20"/>
          <w:szCs w:val="20"/>
        </w:rPr>
        <w:t xml:space="preserve"> </w:t>
      </w:r>
    </w:p>
    <w:p w14:paraId="11286285" w14:textId="29396939" w:rsidR="00144B3B" w:rsidRPr="008357D3" w:rsidRDefault="002418B7" w:rsidP="00986933">
      <w:pPr>
        <w:pStyle w:val="Akapitzlist"/>
        <w:numPr>
          <w:ilvl w:val="0"/>
          <w:numId w:val="16"/>
        </w:numPr>
        <w:tabs>
          <w:tab w:val="left" w:pos="426"/>
        </w:tabs>
        <w:spacing w:line="240" w:lineRule="auto"/>
        <w:jc w:val="both"/>
        <w:rPr>
          <w:rFonts w:cstheme="minorHAnsi"/>
          <w:sz w:val="20"/>
        </w:rPr>
      </w:pPr>
      <w:r w:rsidRPr="005A2402">
        <w:rPr>
          <w:rFonts w:cstheme="minorHAnsi"/>
          <w:sz w:val="20"/>
          <w:szCs w:val="20"/>
        </w:rPr>
        <w:t>Zmiana</w:t>
      </w:r>
      <w:r w:rsidR="000C7DEB" w:rsidRPr="005A2402">
        <w:rPr>
          <w:rFonts w:cstheme="minorHAnsi"/>
          <w:sz w:val="20"/>
          <w:szCs w:val="20"/>
        </w:rPr>
        <w:t xml:space="preserve"> osoby wyznaczonej przez Wykonawcę do pełnienia funkcji: kierownika </w:t>
      </w:r>
      <w:r w:rsidR="00054F7E" w:rsidRPr="005A2402">
        <w:rPr>
          <w:rFonts w:cstheme="minorHAnsi"/>
          <w:sz w:val="20"/>
          <w:szCs w:val="20"/>
        </w:rPr>
        <w:t>prac</w:t>
      </w:r>
      <w:r w:rsidR="00393582" w:rsidRPr="005A2402">
        <w:rPr>
          <w:rFonts w:cstheme="minorHAnsi"/>
          <w:sz w:val="20"/>
          <w:szCs w:val="20"/>
        </w:rPr>
        <w:t xml:space="preserve"> wskazanej</w:t>
      </w:r>
      <w:r w:rsidR="000C7DEB" w:rsidRPr="005A2402">
        <w:rPr>
          <w:rFonts w:cstheme="minorHAnsi"/>
          <w:sz w:val="20"/>
          <w:szCs w:val="20"/>
        </w:rPr>
        <w:t xml:space="preserve"> w umowie. W przypadku braku możliwości</w:t>
      </w:r>
      <w:r w:rsidR="000C7DEB" w:rsidRPr="008357D3">
        <w:rPr>
          <w:rFonts w:cstheme="minorHAnsi"/>
          <w:sz w:val="20"/>
        </w:rPr>
        <w:t xml:space="preserve">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w:t>
      </w:r>
      <w:r w:rsidR="000C7DEB" w:rsidRPr="008357D3">
        <w:rPr>
          <w:rFonts w:cstheme="minorHAnsi"/>
          <w:sz w:val="20"/>
        </w:rPr>
        <w:lastRenderedPageBreak/>
        <w:t xml:space="preserve">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 xml:space="preserve">awy </w:t>
      </w:r>
      <w:proofErr w:type="spellStart"/>
      <w:r w:rsidR="0034645C" w:rsidRPr="008357D3">
        <w:rPr>
          <w:rFonts w:cstheme="minorHAnsi"/>
          <w:sz w:val="20"/>
        </w:rPr>
        <w:t>Pzp</w:t>
      </w:r>
      <w:proofErr w:type="spellEnd"/>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w:t>
      </w:r>
      <w:proofErr w:type="spellStart"/>
      <w:r w:rsidRPr="008357D3">
        <w:rPr>
          <w:rFonts w:cstheme="minorHAnsi"/>
          <w:sz w:val="20"/>
        </w:rPr>
        <w:t>Pz</w:t>
      </w:r>
      <w:r w:rsidR="00144B3B" w:rsidRPr="008357D3">
        <w:rPr>
          <w:rFonts w:cstheme="minorHAnsi"/>
          <w:sz w:val="20"/>
        </w:rPr>
        <w:t>p</w:t>
      </w:r>
      <w:proofErr w:type="spellEnd"/>
      <w:r w:rsidR="00144B3B" w:rsidRPr="008357D3">
        <w:rPr>
          <w:rFonts w:cstheme="minorHAnsi"/>
          <w:sz w:val="20"/>
        </w:rPr>
        <w:t xml:space="preserve"> wskazane w S</w:t>
      </w:r>
      <w:r w:rsidRPr="008357D3">
        <w:rPr>
          <w:rFonts w:cstheme="minorHAnsi"/>
          <w:sz w:val="20"/>
        </w:rPr>
        <w:t>WZ</w:t>
      </w:r>
      <w:r w:rsidR="00A809DC" w:rsidRPr="008357D3">
        <w:rPr>
          <w:rFonts w:cstheme="minorHAnsi"/>
          <w:sz w:val="20"/>
        </w:rPr>
        <w:t>;</w:t>
      </w:r>
    </w:p>
    <w:p w14:paraId="36D039EA" w14:textId="587FDB76" w:rsidR="00A809DC" w:rsidRPr="008357D3" w:rsidRDefault="006F0281"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rPr>
        <w:t xml:space="preserve">Ograniczenia zakresu przedmiotu umowy związanego z zaniechaniem wykonania </w:t>
      </w:r>
      <w:r w:rsidR="00054F7E">
        <w:rPr>
          <w:rFonts w:eastAsia="CenturyGothic" w:cstheme="minorHAnsi"/>
          <w:sz w:val="20"/>
        </w:rPr>
        <w:t>prac</w:t>
      </w:r>
      <w:r w:rsidRPr="008357D3">
        <w:rPr>
          <w:rFonts w:eastAsia="CenturyGothic" w:cstheme="minorHAnsi"/>
          <w:sz w:val="20"/>
        </w:rPr>
        <w:t xml:space="preserve">, zamianą </w:t>
      </w:r>
      <w:r w:rsidR="00054F7E">
        <w:rPr>
          <w:rFonts w:eastAsia="CenturyGothic" w:cstheme="minorHAnsi"/>
          <w:sz w:val="20"/>
        </w:rPr>
        <w:t>prac</w:t>
      </w:r>
      <w:r w:rsidRPr="008357D3">
        <w:rPr>
          <w:rFonts w:eastAsia="CenturyGothic" w:cstheme="minorHAnsi"/>
          <w:sz w:val="20"/>
        </w:rPr>
        <w:t xml:space="preserve"> lub zmniejszeniem</w:t>
      </w:r>
      <w:r w:rsidR="00723B2E" w:rsidRPr="008357D3">
        <w:rPr>
          <w:rFonts w:eastAsia="CenturyGothic" w:cstheme="minorHAnsi"/>
          <w:sz w:val="20"/>
        </w:rPr>
        <w:t>/ zwiększeniem</w:t>
      </w:r>
      <w:r w:rsidRPr="008357D3">
        <w:rPr>
          <w:rFonts w:eastAsia="CenturyGothic" w:cstheme="minorHAnsi"/>
          <w:sz w:val="20"/>
        </w:rPr>
        <w:t xml:space="preserve"> ilości </w:t>
      </w:r>
      <w:r w:rsidR="00054F7E">
        <w:rPr>
          <w:rFonts w:eastAsia="CenturyGothic" w:cstheme="minorHAnsi"/>
          <w:sz w:val="20"/>
        </w:rPr>
        <w:t>prac</w:t>
      </w:r>
      <w:r w:rsidRPr="008357D3">
        <w:rPr>
          <w:rFonts w:eastAsia="CenturyGothic" w:cstheme="minorHAnsi"/>
          <w:sz w:val="20"/>
        </w:rPr>
        <w: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w:t>
      </w:r>
      <w:r w:rsidR="00054F7E">
        <w:rPr>
          <w:rFonts w:eastAsia="CenturyGothic" w:cstheme="minorHAnsi"/>
          <w:sz w:val="20"/>
        </w:rPr>
        <w:t>owartości połowy wynagrodzenia umownego nett</w:t>
      </w:r>
      <w:r w:rsidR="00A809DC" w:rsidRPr="008357D3">
        <w:rPr>
          <w:rFonts w:eastAsia="CenturyGothic" w:cstheme="minorHAnsi"/>
          <w:sz w:val="20"/>
        </w:rPr>
        <w:t xml:space="preserve">o, określonego w § </w:t>
      </w:r>
      <w:r w:rsidR="00054F7E">
        <w:rPr>
          <w:rFonts w:eastAsia="CenturyGothic" w:cstheme="minorHAnsi"/>
          <w:sz w:val="20"/>
        </w:rPr>
        <w:t>5</w:t>
      </w:r>
      <w:r w:rsidR="00A809DC" w:rsidRPr="008357D3">
        <w:rPr>
          <w:rFonts w:eastAsia="CenturyGothic" w:cstheme="minorHAnsi"/>
          <w:sz w:val="20"/>
        </w:rPr>
        <w:t xml:space="preserve"> ust. 1 niniejszej umowy</w:t>
      </w:r>
      <w:r w:rsidR="00393582" w:rsidRPr="008357D3">
        <w:rPr>
          <w:rFonts w:eastAsia="CenturyGothic" w:cstheme="minorHAnsi"/>
          <w:sz w:val="20"/>
        </w:rPr>
        <w:t>;</w:t>
      </w:r>
    </w:p>
    <w:p w14:paraId="1C2F8BF5" w14:textId="44EB7C21" w:rsidR="00144B3B" w:rsidRPr="008357D3" w:rsidRDefault="00144B3B"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w:t>
      </w:r>
      <w:r w:rsidR="00054F7E">
        <w:rPr>
          <w:rFonts w:eastAsia="CenturyGothic" w:cstheme="minorHAnsi"/>
          <w:iCs/>
          <w:sz w:val="20"/>
        </w:rPr>
        <w:t>prac</w:t>
      </w:r>
      <w:r w:rsidR="006F0281" w:rsidRPr="008357D3">
        <w:rPr>
          <w:rFonts w:eastAsia="CenturyGothic" w:cstheme="minorHAnsi"/>
          <w:iCs/>
          <w:sz w:val="20"/>
        </w:rPr>
        <w:t xml:space="preserve"> zamiennych o wartości nieprzekraczającej wartości określonej za tożsamy zakres w ofercie Wykonawcy. </w:t>
      </w:r>
    </w:p>
    <w:p w14:paraId="62DDE4B9" w14:textId="52EF7F1A" w:rsidR="00145244" w:rsidRPr="008357D3" w:rsidRDefault="006C5560" w:rsidP="003C74F0">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5D4960B6" w:rsidR="006C5560" w:rsidRPr="008357D3" w:rsidRDefault="005A2402" w:rsidP="006C5560">
      <w:pPr>
        <w:autoSpaceDE w:val="0"/>
        <w:autoSpaceDN w:val="0"/>
        <w:adjustRightInd w:val="0"/>
        <w:spacing w:after="0" w:line="240" w:lineRule="auto"/>
        <w:jc w:val="center"/>
        <w:rPr>
          <w:rFonts w:eastAsia="Calibri" w:cstheme="minorHAnsi"/>
          <w:b/>
          <w:color w:val="000000"/>
          <w:sz w:val="20"/>
          <w:szCs w:val="20"/>
        </w:rPr>
      </w:pPr>
      <w:r>
        <w:rPr>
          <w:rFonts w:eastAsia="Calibri" w:cstheme="minorHAnsi"/>
          <w:b/>
          <w:color w:val="000000"/>
          <w:sz w:val="20"/>
          <w:szCs w:val="20"/>
        </w:rPr>
        <w:t>§10</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26038CB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lastRenderedPageBreak/>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55936C0E"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Wykonawca, podwykonawca lub dalszy podwykonawca zamówienia na </w:t>
      </w:r>
      <w:r w:rsidR="005A2402">
        <w:rPr>
          <w:rFonts w:eastAsia="Times New Roman" w:cstheme="minorHAnsi"/>
          <w:sz w:val="20"/>
          <w:szCs w:val="20"/>
        </w:rPr>
        <w:t>usługę</w:t>
      </w:r>
      <w:r w:rsidRPr="008357D3">
        <w:rPr>
          <w:rFonts w:eastAsia="Times New Roman" w:cstheme="minorHAnsi"/>
          <w:sz w:val="20"/>
          <w:szCs w:val="20"/>
        </w:rPr>
        <w:t>,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04702CD2"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5A2402">
        <w:rPr>
          <w:rFonts w:eastAsia="Times New Roman" w:cstheme="minorHAnsi"/>
          <w:sz w:val="20"/>
          <w:szCs w:val="20"/>
        </w:rPr>
        <w:t>y lub</w:t>
      </w:r>
      <w:r w:rsidR="000C7DEB" w:rsidRPr="008357D3">
        <w:rPr>
          <w:rFonts w:eastAsia="Times New Roman" w:cstheme="minorHAnsi"/>
          <w:sz w:val="20"/>
          <w:szCs w:val="20"/>
        </w:rPr>
        <w:t xml:space="preserve"> usługi.</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5E7437D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uważa się za akceptację projektu umowy przez Zamawiającego. </w:t>
      </w:r>
    </w:p>
    <w:p w14:paraId="7F1669E5" w14:textId="2B906012"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w terminie 7 dni od dnia jej zawarcia.</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29267E06"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w:t>
      </w:r>
      <w:r w:rsidR="005A2402">
        <w:rPr>
          <w:rFonts w:eastAsia="Times New Roman" w:cstheme="minorHAnsi"/>
          <w:sz w:val="20"/>
          <w:szCs w:val="20"/>
        </w:rPr>
        <w:t xml:space="preserve">prace </w:t>
      </w:r>
      <w:r w:rsidRPr="00754A52">
        <w:rPr>
          <w:rFonts w:eastAsia="Times New Roman" w:cstheme="minorHAnsi"/>
          <w:sz w:val="20"/>
          <w:szCs w:val="20"/>
        </w:rPr>
        <w:t xml:space="preserve">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0E79B9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o podwykonawstwo, której przedmiotem są </w:t>
      </w:r>
      <w:r w:rsidR="005A2402">
        <w:rPr>
          <w:rFonts w:eastAsia="Times New Roman" w:cstheme="minorHAnsi"/>
          <w:sz w:val="20"/>
          <w:szCs w:val="20"/>
        </w:rPr>
        <w:t>prace związane z realizacją niniejszej umowy</w:t>
      </w:r>
      <w:r w:rsidRPr="008357D3">
        <w:rPr>
          <w:rFonts w:eastAsia="Times New Roman" w:cstheme="minorHAnsi"/>
          <w:sz w:val="20"/>
          <w:szCs w:val="20"/>
        </w:rPr>
        <w:t>,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0517AAD5"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5A2402">
        <w:rPr>
          <w:rFonts w:eastAsia="Times New Roman" w:cstheme="minorHAnsi"/>
          <w:sz w:val="20"/>
          <w:szCs w:val="20"/>
        </w:rPr>
        <w:t>3</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42653A1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w:t>
      </w:r>
      <w:r w:rsidR="005A2402">
        <w:rPr>
          <w:rFonts w:eastAsia="Times New Roman" w:cstheme="minorHAnsi"/>
          <w:sz w:val="20"/>
          <w:szCs w:val="20"/>
        </w:rPr>
        <w:t>5</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661BD82E"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w:t>
      </w:r>
      <w:r w:rsidR="005A2402">
        <w:rPr>
          <w:rFonts w:eastAsia="Times New Roman" w:cstheme="minorHAnsi"/>
          <w:sz w:val="20"/>
          <w:szCs w:val="20"/>
        </w:rPr>
        <w:t>6</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4415770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w:t>
      </w:r>
      <w:r w:rsidR="005A2402">
        <w:rPr>
          <w:rFonts w:eastAsia="Times New Roman" w:cstheme="minorHAnsi"/>
          <w:sz w:val="20"/>
          <w:szCs w:val="20"/>
        </w:rPr>
        <w:t>5</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w:t>
      </w:r>
      <w:r w:rsidRPr="008357D3">
        <w:rPr>
          <w:rFonts w:eastAsia="Times New Roman" w:cstheme="minorHAnsi"/>
          <w:sz w:val="20"/>
          <w:szCs w:val="20"/>
        </w:rPr>
        <w:lastRenderedPageBreak/>
        <w:t xml:space="preserve">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15D207CD" w:rsidR="006C5560" w:rsidRPr="008357D3" w:rsidRDefault="00986933" w:rsidP="006C5560">
      <w:pPr>
        <w:spacing w:after="0" w:line="240" w:lineRule="auto"/>
        <w:jc w:val="center"/>
        <w:rPr>
          <w:rFonts w:eastAsia="Times New Roman" w:cstheme="minorHAnsi"/>
          <w:b/>
          <w:sz w:val="20"/>
          <w:szCs w:val="20"/>
        </w:rPr>
      </w:pPr>
      <w:r>
        <w:rPr>
          <w:rFonts w:eastAsia="Times New Roman" w:cstheme="minorHAnsi"/>
          <w:b/>
          <w:sz w:val="20"/>
          <w:szCs w:val="20"/>
        </w:rPr>
        <w:t>§11</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584DAE70"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wymaga, aby w ramach realizacji umowy czynności bezpośrednio związane z przedmiotem umowy (wchodzące w tzw. koszty bezpośrednie tj.: </w:t>
      </w:r>
      <w:r w:rsidR="00986933">
        <w:rPr>
          <w:rFonts w:eastAsia="Times New Roman" w:cstheme="minorHAnsi"/>
          <w:sz w:val="20"/>
          <w:szCs w:val="20"/>
        </w:rPr>
        <w:t>prac</w:t>
      </w:r>
      <w:r w:rsidRPr="008357D3">
        <w:rPr>
          <w:rFonts w:eastAsia="Times New Roman" w:cstheme="minorHAnsi"/>
          <w:sz w:val="20"/>
          <w:szCs w:val="20"/>
        </w:rPr>
        <w:t xml:space="preserve"> ujęte w szczegółowym opisie przedmiotu zamówienia ) były wykonywane przez osoby  zatrudnione na umowę o pracę niezależnie od tego, czy prace te będzie wykonywał Wykonawca, podwykonawca lub dalszy podwykonawca (tzw. pracownicy fizyczni).</w:t>
      </w:r>
    </w:p>
    <w:p w14:paraId="7C25DBC1" w14:textId="7972F812" w:rsidR="0002248B" w:rsidRPr="00E00C1E"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5CA0B67D"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W trakcie realizacji zamówienia na każde wezwanie Zamawiającego w wyznaczonym w tym wezwaniu terminie nie krótszym niż </w:t>
      </w:r>
      <w:r w:rsidR="00986933">
        <w:rPr>
          <w:rFonts w:eastAsia="Times New Roman" w:cstheme="minorHAnsi"/>
          <w:sz w:val="20"/>
          <w:szCs w:val="20"/>
        </w:rPr>
        <w:t>7</w:t>
      </w:r>
      <w:r w:rsidRPr="008357D3">
        <w:rPr>
          <w:rFonts w:eastAsia="Times New Roman" w:cstheme="minorHAnsi"/>
          <w:sz w:val="20"/>
          <w:szCs w:val="20"/>
        </w:rPr>
        <w:t xml:space="preserve">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1C85B9D8" w:rsidR="00E00C1E" w:rsidRPr="00E00C1E" w:rsidRDefault="00E00C1E"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w:t>
      </w:r>
      <w:r w:rsidR="00986933">
        <w:rPr>
          <w:rFonts w:eastAsia="Times New Roman" w:cstheme="minorHAnsi"/>
          <w:sz w:val="20"/>
          <w:szCs w:val="20"/>
        </w:rPr>
        <w:t xml:space="preserve"> o</w:t>
      </w:r>
      <w:r>
        <w:rPr>
          <w:rFonts w:eastAsia="Times New Roman" w:cstheme="minorHAnsi"/>
          <w:sz w:val="20"/>
          <w:szCs w:val="20"/>
        </w:rPr>
        <w:t xml:space="preserve"> pracę zatrudnionego pracownika;</w:t>
      </w:r>
    </w:p>
    <w:p w14:paraId="19B3DB60" w14:textId="77777777" w:rsidR="0002248B" w:rsidRPr="007B3AC6"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5518F080"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986933">
        <w:rPr>
          <w:rFonts w:eastAsia="Times New Roman" w:cstheme="minorHAnsi"/>
          <w:b/>
          <w:sz w:val="20"/>
          <w:szCs w:val="20"/>
        </w:rPr>
        <w:t>2</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lastRenderedPageBreak/>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476DB210" w:rsidR="00F66AD5" w:rsidRDefault="00F66AD5" w:rsidP="00AA2206">
      <w:pPr>
        <w:jc w:val="right"/>
      </w:pPr>
    </w:p>
    <w:p w14:paraId="5654D9D7" w14:textId="1035F8A1" w:rsidR="00883DA7" w:rsidRDefault="00883DA7" w:rsidP="00AA2206">
      <w:pPr>
        <w:jc w:val="right"/>
      </w:pPr>
    </w:p>
    <w:p w14:paraId="01900512" w14:textId="0D1F2915" w:rsidR="00883DA7" w:rsidRDefault="00883DA7" w:rsidP="00AA2206">
      <w:pPr>
        <w:jc w:val="right"/>
      </w:pPr>
    </w:p>
    <w:p w14:paraId="7F77BE2D" w14:textId="2FC7CEDB" w:rsidR="00883DA7" w:rsidRDefault="00883DA7" w:rsidP="00AA2206">
      <w:pPr>
        <w:jc w:val="right"/>
      </w:pPr>
    </w:p>
    <w:p w14:paraId="1F57653A" w14:textId="76D3285A" w:rsidR="00883DA7" w:rsidRDefault="00883DA7" w:rsidP="00AA2206">
      <w:pPr>
        <w:jc w:val="right"/>
      </w:pPr>
    </w:p>
    <w:p w14:paraId="1DBFED13" w14:textId="66F6A66D" w:rsidR="00883DA7" w:rsidRDefault="00883DA7" w:rsidP="00AA2206">
      <w:pPr>
        <w:jc w:val="right"/>
      </w:pPr>
    </w:p>
    <w:p w14:paraId="1F5B8A1A" w14:textId="15CDCD82" w:rsidR="00883DA7" w:rsidRDefault="00883DA7" w:rsidP="00AA2206">
      <w:pPr>
        <w:jc w:val="right"/>
      </w:pPr>
    </w:p>
    <w:p w14:paraId="1351A156" w14:textId="3DA7210E" w:rsidR="00883DA7" w:rsidRDefault="00883DA7" w:rsidP="00AA2206">
      <w:pPr>
        <w:jc w:val="right"/>
      </w:pPr>
    </w:p>
    <w:p w14:paraId="4FABF47F" w14:textId="12CF80E2" w:rsidR="00883DA7" w:rsidRDefault="00883DA7" w:rsidP="00AA2206">
      <w:pPr>
        <w:jc w:val="right"/>
      </w:pPr>
    </w:p>
    <w:p w14:paraId="3D902249" w14:textId="0C7FC578" w:rsidR="00883DA7" w:rsidRDefault="00883DA7" w:rsidP="00AA2206">
      <w:pPr>
        <w:jc w:val="right"/>
      </w:pPr>
    </w:p>
    <w:p w14:paraId="1CC75520" w14:textId="26197FDF" w:rsidR="00012B7A" w:rsidRDefault="00012B7A" w:rsidP="00AA2206">
      <w:pPr>
        <w:jc w:val="right"/>
      </w:pPr>
    </w:p>
    <w:p w14:paraId="3B4B6049" w14:textId="77777777" w:rsidR="00012B7A" w:rsidRDefault="00012B7A" w:rsidP="00AA2206">
      <w:pPr>
        <w:jc w:val="right"/>
      </w:pPr>
    </w:p>
    <w:p w14:paraId="19AEDBB3" w14:textId="77777777" w:rsidR="00883DA7" w:rsidRDefault="00883DA7" w:rsidP="00AA2206">
      <w:pPr>
        <w:jc w:val="right"/>
      </w:pPr>
    </w:p>
    <w:p w14:paraId="765D383C"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03E46E6C"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wykonanie </w:t>
      </w:r>
      <w:r w:rsidR="00986933">
        <w:rPr>
          <w:rFonts w:eastAsia="Times New Roman" w:cstheme="minorHAnsi"/>
          <w:b/>
          <w:sz w:val="20"/>
          <w:szCs w:val="20"/>
        </w:rPr>
        <w:t>prac</w:t>
      </w:r>
      <w:r w:rsidRPr="008357D3">
        <w:rPr>
          <w:rFonts w:eastAsia="Times New Roman" w:cstheme="minorHAnsi"/>
          <w:b/>
          <w:sz w:val="20"/>
          <w:szCs w:val="20"/>
        </w:rPr>
        <w:t>*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23698EA8"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 xml:space="preserve">biorącego udział w ramach realizacji </w:t>
      </w:r>
      <w:r w:rsidR="00986933">
        <w:rPr>
          <w:rFonts w:eastAsia="Times New Roman" w:cstheme="minorHAnsi"/>
          <w:sz w:val="20"/>
          <w:szCs w:val="20"/>
        </w:rPr>
        <w:t>zamów</w:t>
      </w:r>
      <w:r w:rsidRPr="008357D3">
        <w:rPr>
          <w:rFonts w:eastAsia="Times New Roman" w:cstheme="minorHAnsi"/>
          <w:sz w:val="20"/>
          <w:szCs w:val="20"/>
        </w:rPr>
        <w:t>i</w:t>
      </w:r>
      <w:r w:rsidR="00986933">
        <w:rPr>
          <w:rFonts w:eastAsia="Times New Roman" w:cstheme="minorHAnsi"/>
          <w:sz w:val="20"/>
          <w:szCs w:val="20"/>
        </w:rPr>
        <w:t>enia</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453246E4" w:rsidR="00AA2206" w:rsidRPr="008357D3" w:rsidRDefault="00986933" w:rsidP="00AA2206">
      <w:pPr>
        <w:spacing w:after="0" w:line="240" w:lineRule="auto"/>
        <w:ind w:left="290"/>
        <w:rPr>
          <w:rFonts w:eastAsia="Times New Roman" w:cstheme="minorHAnsi"/>
          <w:sz w:val="20"/>
          <w:szCs w:val="20"/>
        </w:rPr>
      </w:pPr>
      <w:r>
        <w:rPr>
          <w:rFonts w:eastAsia="Times New Roman" w:cstheme="minorHAnsi"/>
          <w:b/>
          <w:sz w:val="20"/>
          <w:szCs w:val="20"/>
        </w:rPr>
        <w:t>prace</w:t>
      </w:r>
      <w:r w:rsidR="00AA2206" w:rsidRPr="008357D3">
        <w:rPr>
          <w:rFonts w:eastAsia="Times New Roman" w:cstheme="minorHAnsi"/>
          <w:b/>
          <w:sz w:val="20"/>
          <w:szCs w:val="20"/>
        </w:rPr>
        <w:t>/dostawy/usługi*</w:t>
      </w:r>
      <w:r w:rsidR="00AA2206"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2002D26D"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00986933">
        <w:rPr>
          <w:rFonts w:eastAsia="Times New Roman" w:cstheme="minorHAnsi"/>
          <w:b/>
          <w:sz w:val="20"/>
          <w:szCs w:val="20"/>
        </w:rPr>
        <w:t>prace</w:t>
      </w:r>
      <w:r w:rsidRPr="008357D3">
        <w:rPr>
          <w:rFonts w:eastAsia="Times New Roman" w:cstheme="minorHAnsi"/>
          <w:b/>
          <w:sz w:val="20"/>
          <w:szCs w:val="20"/>
        </w:rPr>
        <w:t xml:space="preserv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2DB93D75" w:rsidR="00AA2206" w:rsidRPr="008357D3" w:rsidRDefault="00AA2206" w:rsidP="00986933">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w:t>
            </w:r>
            <w:r w:rsidR="00986933">
              <w:rPr>
                <w:rFonts w:eastAsia="Times New Roman" w:cstheme="minorHAnsi"/>
                <w:sz w:val="20"/>
                <w:szCs w:val="20"/>
              </w:rPr>
              <w:t>prac</w:t>
            </w:r>
            <w:r w:rsidRPr="008357D3">
              <w:rPr>
                <w:rFonts w:eastAsia="Times New Roman" w:cstheme="minorHAnsi"/>
                <w:sz w:val="20"/>
                <w:szCs w:val="20"/>
              </w:rPr>
              <w:t>/usług/dostaw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36777FBB" w14:textId="77777777" w:rsidR="00986933" w:rsidRDefault="00986933" w:rsidP="00AA2206">
      <w:pPr>
        <w:rPr>
          <w:rFonts w:eastAsia="Times New Roman" w:cstheme="minorHAnsi"/>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BD5F" w14:textId="77777777" w:rsidR="004257A8" w:rsidRDefault="004257A8">
      <w:pPr>
        <w:spacing w:after="0" w:line="240" w:lineRule="auto"/>
      </w:pPr>
      <w:r>
        <w:separator/>
      </w:r>
    </w:p>
  </w:endnote>
  <w:endnote w:type="continuationSeparator" w:id="0">
    <w:p w14:paraId="00AD1806" w14:textId="77777777" w:rsidR="004257A8" w:rsidRDefault="0042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60786D" w:rsidRDefault="0060786D"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161F">
      <w:rPr>
        <w:rStyle w:val="Numerstrony"/>
        <w:noProof/>
      </w:rPr>
      <w:t>7</w:t>
    </w:r>
    <w:r>
      <w:rPr>
        <w:rStyle w:val="Numerstrony"/>
      </w:rPr>
      <w:fldChar w:fldCharType="end"/>
    </w:r>
  </w:p>
  <w:p w14:paraId="0225AC9C" w14:textId="77777777" w:rsidR="0060786D" w:rsidRDefault="0060786D"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92D8" w14:textId="77777777" w:rsidR="004257A8" w:rsidRDefault="004257A8">
      <w:pPr>
        <w:spacing w:after="0" w:line="240" w:lineRule="auto"/>
      </w:pPr>
      <w:r>
        <w:separator/>
      </w:r>
    </w:p>
  </w:footnote>
  <w:footnote w:type="continuationSeparator" w:id="0">
    <w:p w14:paraId="3673F524" w14:textId="77777777" w:rsidR="004257A8" w:rsidRDefault="00425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A2920"/>
    <w:multiLevelType w:val="hybridMultilevel"/>
    <w:tmpl w:val="19BCCB20"/>
    <w:lvl w:ilvl="0" w:tplc="70BC3B74">
      <w:start w:val="1"/>
      <w:numFmt w:val="decimal"/>
      <w:lvlText w:val="%1."/>
      <w:lvlJc w:val="left"/>
      <w:pPr>
        <w:ind w:left="720" w:hanging="360"/>
      </w:pPr>
      <w:rPr>
        <w:rFonts w:eastAsiaTheme="minorHAnsi" w:cstheme="minorHAns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E7C1804"/>
    <w:multiLevelType w:val="hybridMultilevel"/>
    <w:tmpl w:val="1FFEC6B6"/>
    <w:lvl w:ilvl="0" w:tplc="1BA4B5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18F4B4C"/>
    <w:multiLevelType w:val="hybridMultilevel"/>
    <w:tmpl w:val="48E27A0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5D05BF"/>
    <w:multiLevelType w:val="hybridMultilevel"/>
    <w:tmpl w:val="3B62A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7"/>
  </w:num>
  <w:num w:numId="8">
    <w:abstractNumId w:val="20"/>
  </w:num>
  <w:num w:numId="9">
    <w:abstractNumId w:val="0"/>
  </w:num>
  <w:num w:numId="10">
    <w:abstractNumId w:val="26"/>
  </w:num>
  <w:num w:numId="11">
    <w:abstractNumId w:val="10"/>
  </w:num>
  <w:num w:numId="12">
    <w:abstractNumId w:val="22"/>
  </w:num>
  <w:num w:numId="13">
    <w:abstractNumId w:val="1"/>
  </w:num>
  <w:num w:numId="14">
    <w:abstractNumId w:val="8"/>
  </w:num>
  <w:num w:numId="15">
    <w:abstractNumId w:val="2"/>
  </w:num>
  <w:num w:numId="16">
    <w:abstractNumId w:val="25"/>
  </w:num>
  <w:num w:numId="17">
    <w:abstractNumId w:val="11"/>
  </w:num>
  <w:num w:numId="18">
    <w:abstractNumId w:val="6"/>
  </w:num>
  <w:num w:numId="19">
    <w:abstractNumId w:val="13"/>
  </w:num>
  <w:num w:numId="20">
    <w:abstractNumId w:val="18"/>
  </w:num>
  <w:num w:numId="21">
    <w:abstractNumId w:val="24"/>
  </w:num>
  <w:num w:numId="22">
    <w:abstractNumId w:val="19"/>
  </w:num>
  <w:num w:numId="23">
    <w:abstractNumId w:val="15"/>
  </w:num>
  <w:num w:numId="24">
    <w:abstractNumId w:val="9"/>
  </w:num>
  <w:num w:numId="25">
    <w:abstractNumId w:val="21"/>
  </w:num>
  <w:num w:numId="26">
    <w:abstractNumId w:val="4"/>
  </w:num>
  <w:num w:numId="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12B7A"/>
    <w:rsid w:val="0002248B"/>
    <w:rsid w:val="00032860"/>
    <w:rsid w:val="00050E38"/>
    <w:rsid w:val="00054F7E"/>
    <w:rsid w:val="0005793F"/>
    <w:rsid w:val="0007712E"/>
    <w:rsid w:val="000829AB"/>
    <w:rsid w:val="00084390"/>
    <w:rsid w:val="000A1E5C"/>
    <w:rsid w:val="000A6BFA"/>
    <w:rsid w:val="000B3AC2"/>
    <w:rsid w:val="000B3B7A"/>
    <w:rsid w:val="000C04AF"/>
    <w:rsid w:val="000C7DEB"/>
    <w:rsid w:val="00113CFD"/>
    <w:rsid w:val="00121D98"/>
    <w:rsid w:val="00143D70"/>
    <w:rsid w:val="00144B3B"/>
    <w:rsid w:val="00145244"/>
    <w:rsid w:val="0016227C"/>
    <w:rsid w:val="00166CD2"/>
    <w:rsid w:val="001677C3"/>
    <w:rsid w:val="001708F0"/>
    <w:rsid w:val="00175C67"/>
    <w:rsid w:val="001804D2"/>
    <w:rsid w:val="0018368F"/>
    <w:rsid w:val="00184DAD"/>
    <w:rsid w:val="001B28DB"/>
    <w:rsid w:val="001D3BE4"/>
    <w:rsid w:val="001F1630"/>
    <w:rsid w:val="001F5C60"/>
    <w:rsid w:val="001F6D1E"/>
    <w:rsid w:val="00200D0F"/>
    <w:rsid w:val="002166AA"/>
    <w:rsid w:val="0021714C"/>
    <w:rsid w:val="002336CD"/>
    <w:rsid w:val="002418B7"/>
    <w:rsid w:val="00264926"/>
    <w:rsid w:val="0026653A"/>
    <w:rsid w:val="00273CA6"/>
    <w:rsid w:val="002B2C6A"/>
    <w:rsid w:val="002E09DB"/>
    <w:rsid w:val="002E18D3"/>
    <w:rsid w:val="002E1E3A"/>
    <w:rsid w:val="002E55BA"/>
    <w:rsid w:val="003217C6"/>
    <w:rsid w:val="00326975"/>
    <w:rsid w:val="00343E9F"/>
    <w:rsid w:val="0034645C"/>
    <w:rsid w:val="00393582"/>
    <w:rsid w:val="003A2D44"/>
    <w:rsid w:val="003A3C68"/>
    <w:rsid w:val="003C1F7F"/>
    <w:rsid w:val="003C74F0"/>
    <w:rsid w:val="003D13D0"/>
    <w:rsid w:val="003D3233"/>
    <w:rsid w:val="003E1671"/>
    <w:rsid w:val="003E359D"/>
    <w:rsid w:val="003F022F"/>
    <w:rsid w:val="003F5DE5"/>
    <w:rsid w:val="00400025"/>
    <w:rsid w:val="004006FD"/>
    <w:rsid w:val="00406C40"/>
    <w:rsid w:val="004257A8"/>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188"/>
    <w:rsid w:val="00565723"/>
    <w:rsid w:val="00566476"/>
    <w:rsid w:val="00574716"/>
    <w:rsid w:val="00587A03"/>
    <w:rsid w:val="005A218B"/>
    <w:rsid w:val="005A2402"/>
    <w:rsid w:val="005A4E8C"/>
    <w:rsid w:val="005A72E3"/>
    <w:rsid w:val="005A7818"/>
    <w:rsid w:val="005C407B"/>
    <w:rsid w:val="005D25FA"/>
    <w:rsid w:val="005F4E6C"/>
    <w:rsid w:val="0060786D"/>
    <w:rsid w:val="00611A6B"/>
    <w:rsid w:val="00611F63"/>
    <w:rsid w:val="0062204B"/>
    <w:rsid w:val="00622566"/>
    <w:rsid w:val="0062637F"/>
    <w:rsid w:val="00652F66"/>
    <w:rsid w:val="006560F5"/>
    <w:rsid w:val="00661CAD"/>
    <w:rsid w:val="00667CC1"/>
    <w:rsid w:val="006743EF"/>
    <w:rsid w:val="0069290D"/>
    <w:rsid w:val="00697AB8"/>
    <w:rsid w:val="006B1385"/>
    <w:rsid w:val="006C5560"/>
    <w:rsid w:val="006D3453"/>
    <w:rsid w:val="006E434D"/>
    <w:rsid w:val="006F0281"/>
    <w:rsid w:val="006F265B"/>
    <w:rsid w:val="006F68CF"/>
    <w:rsid w:val="006F7EB3"/>
    <w:rsid w:val="00723B2E"/>
    <w:rsid w:val="0075122C"/>
    <w:rsid w:val="00754A52"/>
    <w:rsid w:val="00757715"/>
    <w:rsid w:val="00764465"/>
    <w:rsid w:val="00774DD0"/>
    <w:rsid w:val="007A5FD6"/>
    <w:rsid w:val="007B0161"/>
    <w:rsid w:val="007B3AC6"/>
    <w:rsid w:val="007D12AC"/>
    <w:rsid w:val="007D21CE"/>
    <w:rsid w:val="007D4A66"/>
    <w:rsid w:val="007D52C8"/>
    <w:rsid w:val="007E0726"/>
    <w:rsid w:val="007E5A64"/>
    <w:rsid w:val="007F2442"/>
    <w:rsid w:val="007F3648"/>
    <w:rsid w:val="00807050"/>
    <w:rsid w:val="00825637"/>
    <w:rsid w:val="008357D3"/>
    <w:rsid w:val="00863468"/>
    <w:rsid w:val="00882790"/>
    <w:rsid w:val="00883DA7"/>
    <w:rsid w:val="008A44B4"/>
    <w:rsid w:val="008A6AE8"/>
    <w:rsid w:val="008C0FE2"/>
    <w:rsid w:val="008D7135"/>
    <w:rsid w:val="008D742D"/>
    <w:rsid w:val="008E5483"/>
    <w:rsid w:val="008F6B20"/>
    <w:rsid w:val="00905623"/>
    <w:rsid w:val="00910218"/>
    <w:rsid w:val="00911B0F"/>
    <w:rsid w:val="00913E00"/>
    <w:rsid w:val="00916DDF"/>
    <w:rsid w:val="00927D88"/>
    <w:rsid w:val="00944AEF"/>
    <w:rsid w:val="00946D29"/>
    <w:rsid w:val="00986933"/>
    <w:rsid w:val="00986C1B"/>
    <w:rsid w:val="00986D5B"/>
    <w:rsid w:val="00990C66"/>
    <w:rsid w:val="00993302"/>
    <w:rsid w:val="00993847"/>
    <w:rsid w:val="009B2716"/>
    <w:rsid w:val="009B3E37"/>
    <w:rsid w:val="009B7D33"/>
    <w:rsid w:val="009D1575"/>
    <w:rsid w:val="009F1E3B"/>
    <w:rsid w:val="00A04124"/>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5360"/>
    <w:rsid w:val="00AB6797"/>
    <w:rsid w:val="00AC2177"/>
    <w:rsid w:val="00AC22AA"/>
    <w:rsid w:val="00AD5393"/>
    <w:rsid w:val="00AE2C49"/>
    <w:rsid w:val="00AE3802"/>
    <w:rsid w:val="00AE6625"/>
    <w:rsid w:val="00AE66B5"/>
    <w:rsid w:val="00B00216"/>
    <w:rsid w:val="00B04C45"/>
    <w:rsid w:val="00B36F2A"/>
    <w:rsid w:val="00B37600"/>
    <w:rsid w:val="00B52BFF"/>
    <w:rsid w:val="00B71121"/>
    <w:rsid w:val="00B71511"/>
    <w:rsid w:val="00B75E4C"/>
    <w:rsid w:val="00B8031F"/>
    <w:rsid w:val="00B837B0"/>
    <w:rsid w:val="00BA0957"/>
    <w:rsid w:val="00C07670"/>
    <w:rsid w:val="00C07B75"/>
    <w:rsid w:val="00C2090F"/>
    <w:rsid w:val="00C30AE0"/>
    <w:rsid w:val="00C30E72"/>
    <w:rsid w:val="00C34DE3"/>
    <w:rsid w:val="00C56ADC"/>
    <w:rsid w:val="00C62996"/>
    <w:rsid w:val="00C64C1B"/>
    <w:rsid w:val="00C70AA8"/>
    <w:rsid w:val="00C8389E"/>
    <w:rsid w:val="00C903CF"/>
    <w:rsid w:val="00C94F9F"/>
    <w:rsid w:val="00C9511A"/>
    <w:rsid w:val="00CD6DAE"/>
    <w:rsid w:val="00CE2C8A"/>
    <w:rsid w:val="00D23281"/>
    <w:rsid w:val="00D31D77"/>
    <w:rsid w:val="00D41A51"/>
    <w:rsid w:val="00D52014"/>
    <w:rsid w:val="00D6085F"/>
    <w:rsid w:val="00D63791"/>
    <w:rsid w:val="00D814D0"/>
    <w:rsid w:val="00D82158"/>
    <w:rsid w:val="00D84A3D"/>
    <w:rsid w:val="00D86420"/>
    <w:rsid w:val="00D91A3A"/>
    <w:rsid w:val="00DA6CE9"/>
    <w:rsid w:val="00DB6CE0"/>
    <w:rsid w:val="00DC4334"/>
    <w:rsid w:val="00DC4E94"/>
    <w:rsid w:val="00DE0854"/>
    <w:rsid w:val="00DF38F7"/>
    <w:rsid w:val="00DF40DD"/>
    <w:rsid w:val="00DF67EA"/>
    <w:rsid w:val="00E00C1E"/>
    <w:rsid w:val="00E0151C"/>
    <w:rsid w:val="00E105D3"/>
    <w:rsid w:val="00E20A06"/>
    <w:rsid w:val="00E26C1F"/>
    <w:rsid w:val="00E34991"/>
    <w:rsid w:val="00E3534D"/>
    <w:rsid w:val="00E35783"/>
    <w:rsid w:val="00E41BD9"/>
    <w:rsid w:val="00E5095B"/>
    <w:rsid w:val="00E63648"/>
    <w:rsid w:val="00E71AB2"/>
    <w:rsid w:val="00E75C7F"/>
    <w:rsid w:val="00E91033"/>
    <w:rsid w:val="00E91586"/>
    <w:rsid w:val="00EA161F"/>
    <w:rsid w:val="00EB15D4"/>
    <w:rsid w:val="00F13048"/>
    <w:rsid w:val="00F13368"/>
    <w:rsid w:val="00F14581"/>
    <w:rsid w:val="00F36184"/>
    <w:rsid w:val="00F42552"/>
    <w:rsid w:val="00F50929"/>
    <w:rsid w:val="00F50DAA"/>
    <w:rsid w:val="00F60710"/>
    <w:rsid w:val="00F615BB"/>
    <w:rsid w:val="00F6377C"/>
    <w:rsid w:val="00F66AD5"/>
    <w:rsid w:val="00F7528E"/>
    <w:rsid w:val="00F83D8C"/>
    <w:rsid w:val="00F9377F"/>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ED35-898F-43EC-B027-822048DF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5173</Words>
  <Characters>31044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as sd</cp:lastModifiedBy>
  <cp:revision>5</cp:revision>
  <cp:lastPrinted>2021-03-03T12:48:00Z</cp:lastPrinted>
  <dcterms:created xsi:type="dcterms:W3CDTF">2021-09-23T12:00:00Z</dcterms:created>
  <dcterms:modified xsi:type="dcterms:W3CDTF">2021-10-20T08:33:00Z</dcterms:modified>
</cp:coreProperties>
</file>